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1C468D" w14:textId="77777777"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12B57699" wp14:editId="569378EA">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99"/>
        <w:gridCol w:w="5995"/>
        <w:gridCol w:w="1199"/>
        <w:gridCol w:w="39"/>
        <w:gridCol w:w="1161"/>
      </w:tblGrid>
      <w:tr w:rsidR="00DF198B" w14:paraId="70B195B0" w14:textId="77777777" w:rsidTr="007538C8">
        <w:trPr>
          <w:trHeight w:val="1083"/>
        </w:trPr>
        <w:tc>
          <w:tcPr>
            <w:tcW w:w="10791" w:type="dxa"/>
            <w:gridSpan w:val="7"/>
          </w:tcPr>
          <w:p w14:paraId="64CB921F" w14:textId="77777777" w:rsidR="00DF198B" w:rsidRDefault="00DF198B"/>
        </w:tc>
      </w:tr>
      <w:tr w:rsidR="00DF198B" w14:paraId="65C8DCB2" w14:textId="77777777" w:rsidTr="007538C8">
        <w:trPr>
          <w:trHeight w:val="1068"/>
        </w:trPr>
        <w:tc>
          <w:tcPr>
            <w:tcW w:w="1198" w:type="dxa"/>
            <w:gridSpan w:val="2"/>
            <w:tcBorders>
              <w:right w:val="single" w:sz="18" w:space="0" w:color="476166" w:themeColor="accent1"/>
            </w:tcBorders>
          </w:tcPr>
          <w:p w14:paraId="67C86663" w14:textId="77777777" w:rsidR="00DF198B" w:rsidRDefault="00DF198B"/>
        </w:tc>
        <w:tc>
          <w:tcPr>
            <w:tcW w:w="8393"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0E0CE213" w14:textId="79F5F941" w:rsidR="00DF198B" w:rsidRPr="00DF198B" w:rsidRDefault="004419E8" w:rsidP="00874FE7">
            <w:pPr>
              <w:pStyle w:val="Heading1"/>
            </w:pPr>
            <w:r w:rsidRPr="004419E8">
              <w:t>KNIME Data Mining II</w:t>
            </w:r>
          </w:p>
        </w:tc>
        <w:tc>
          <w:tcPr>
            <w:tcW w:w="1200" w:type="dxa"/>
            <w:gridSpan w:val="2"/>
            <w:tcBorders>
              <w:left w:val="single" w:sz="18" w:space="0" w:color="476166" w:themeColor="accent1"/>
            </w:tcBorders>
          </w:tcPr>
          <w:p w14:paraId="1F499AEB" w14:textId="77777777" w:rsidR="00DF198B" w:rsidRDefault="00DF198B"/>
        </w:tc>
      </w:tr>
      <w:tr w:rsidR="00DF198B" w14:paraId="5C8A3C1E" w14:textId="77777777" w:rsidTr="007538C8">
        <w:trPr>
          <w:trHeight w:val="1837"/>
        </w:trPr>
        <w:tc>
          <w:tcPr>
            <w:tcW w:w="1170" w:type="dxa"/>
          </w:tcPr>
          <w:p w14:paraId="65C782C3" w14:textId="77777777" w:rsidR="00DF198B" w:rsidRDefault="00DF198B"/>
        </w:tc>
        <w:tc>
          <w:tcPr>
            <w:tcW w:w="8460" w:type="dxa"/>
            <w:gridSpan w:val="5"/>
          </w:tcPr>
          <w:p w14:paraId="31F05479" w14:textId="77777777" w:rsidR="00DF198B" w:rsidRDefault="00DF198B"/>
        </w:tc>
        <w:tc>
          <w:tcPr>
            <w:tcW w:w="1161" w:type="dxa"/>
          </w:tcPr>
          <w:p w14:paraId="6BE5736E" w14:textId="77777777" w:rsidR="00DF198B" w:rsidRDefault="00DF198B"/>
        </w:tc>
      </w:tr>
      <w:tr w:rsidR="00DF198B" w14:paraId="4CB84582" w14:textId="77777777" w:rsidTr="007538C8">
        <w:trPr>
          <w:trHeight w:val="929"/>
        </w:trPr>
        <w:tc>
          <w:tcPr>
            <w:tcW w:w="2397" w:type="dxa"/>
            <w:gridSpan w:val="3"/>
          </w:tcPr>
          <w:p w14:paraId="3E314029" w14:textId="77777777" w:rsidR="00DF198B" w:rsidRDefault="00DF198B"/>
        </w:tc>
        <w:tc>
          <w:tcPr>
            <w:tcW w:w="5995" w:type="dxa"/>
            <w:shd w:val="clear" w:color="auto" w:fill="FFFFFF" w:themeFill="background1"/>
          </w:tcPr>
          <w:p w14:paraId="02774901" w14:textId="77777777" w:rsidR="00DF198B" w:rsidRPr="00DF198B" w:rsidRDefault="00DF198B" w:rsidP="00DF198B">
            <w:pPr>
              <w:jc w:val="center"/>
              <w:rPr>
                <w:rFonts w:ascii="Georgia" w:hAnsi="Georgia"/>
                <w:sz w:val="48"/>
                <w:szCs w:val="48"/>
              </w:rPr>
            </w:pPr>
          </w:p>
        </w:tc>
        <w:tc>
          <w:tcPr>
            <w:tcW w:w="2399" w:type="dxa"/>
            <w:gridSpan w:val="3"/>
          </w:tcPr>
          <w:p w14:paraId="35385241" w14:textId="77777777" w:rsidR="00DF198B" w:rsidRDefault="00DF198B"/>
        </w:tc>
      </w:tr>
      <w:tr w:rsidR="00DF198B" w14:paraId="06BBEC05" w14:textId="77777777" w:rsidTr="007538C8">
        <w:trPr>
          <w:trHeight w:val="1460"/>
        </w:trPr>
        <w:tc>
          <w:tcPr>
            <w:tcW w:w="2397" w:type="dxa"/>
            <w:gridSpan w:val="3"/>
          </w:tcPr>
          <w:p w14:paraId="544F580E" w14:textId="77777777" w:rsidR="00DF198B" w:rsidRDefault="00DF198B"/>
        </w:tc>
        <w:tc>
          <w:tcPr>
            <w:tcW w:w="5995" w:type="dxa"/>
            <w:shd w:val="clear" w:color="auto" w:fill="FFFFFF" w:themeFill="background1"/>
          </w:tcPr>
          <w:p w14:paraId="1C89C5C7" w14:textId="77777777" w:rsidR="00DF198B" w:rsidRDefault="00C010E4" w:rsidP="00874FE7">
            <w:pPr>
              <w:pStyle w:val="Heading2"/>
            </w:pPr>
            <w:r>
              <w:t>Moises Marin</w:t>
            </w:r>
          </w:p>
          <w:p w14:paraId="06BBEE92" w14:textId="01271CEC" w:rsidR="00864269" w:rsidRPr="008569D9" w:rsidRDefault="00864269" w:rsidP="00864269">
            <w:pPr>
              <w:pStyle w:val="Heading1"/>
              <w:spacing w:before="161" w:after="161"/>
              <w:textAlignment w:val="center"/>
              <w:rPr>
                <w:rFonts w:ascii="Open Sans" w:hAnsi="Open Sans"/>
                <w:b w:val="0"/>
                <w:bCs/>
                <w:color w:val="151618"/>
                <w:sz w:val="32"/>
                <w:szCs w:val="20"/>
              </w:rPr>
            </w:pPr>
            <w:r w:rsidRPr="008569D9">
              <w:rPr>
                <w:rFonts w:ascii="Open Sans" w:hAnsi="Open Sans"/>
                <w:b w:val="0"/>
                <w:bCs/>
                <w:color w:val="151618"/>
                <w:sz w:val="32"/>
                <w:szCs w:val="20"/>
              </w:rPr>
              <w:t>A20349918</w:t>
            </w:r>
          </w:p>
          <w:p w14:paraId="02F1E409" w14:textId="2AF1DA68" w:rsidR="00864269" w:rsidRPr="00864269" w:rsidRDefault="00864269" w:rsidP="008569D9">
            <w:pPr>
              <w:jc w:val="center"/>
            </w:pPr>
            <w:r>
              <w:t>mmarinm@okstate.edu</w:t>
            </w:r>
          </w:p>
        </w:tc>
        <w:tc>
          <w:tcPr>
            <w:tcW w:w="2399" w:type="dxa"/>
            <w:gridSpan w:val="3"/>
          </w:tcPr>
          <w:p w14:paraId="14C5E3AC" w14:textId="77777777" w:rsidR="00DF198B" w:rsidRDefault="00DF198B"/>
        </w:tc>
      </w:tr>
      <w:tr w:rsidR="00DF198B" w14:paraId="58A535DF" w14:textId="77777777" w:rsidTr="007538C8">
        <w:trPr>
          <w:trHeight w:val="7176"/>
        </w:trPr>
        <w:tc>
          <w:tcPr>
            <w:tcW w:w="2397" w:type="dxa"/>
            <w:gridSpan w:val="3"/>
            <w:vAlign w:val="bottom"/>
          </w:tcPr>
          <w:p w14:paraId="725A3E93"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38A02B3F" w14:textId="12D79ECE" w:rsidR="00C010E4" w:rsidRPr="00C010E4" w:rsidRDefault="00055044" w:rsidP="00C010E4">
            <w:pPr>
              <w:pStyle w:val="Heading3"/>
            </w:pPr>
            <w:r>
              <w:t>4</w:t>
            </w:r>
            <w:r w:rsidR="00C010E4">
              <w:t>/</w:t>
            </w:r>
            <w:r w:rsidR="004419E8">
              <w:t>20</w:t>
            </w:r>
            <w:r w:rsidR="00C010E4">
              <w:t>/202</w:t>
            </w:r>
            <w:r w:rsidR="00B848E4">
              <w:t>2</w:t>
            </w:r>
          </w:p>
          <w:p w14:paraId="00948AFD" w14:textId="77777777" w:rsidR="00DF198B" w:rsidRPr="00DF198B" w:rsidRDefault="00505027" w:rsidP="00874FE7">
            <w:pPr>
              <w:pStyle w:val="Heading3"/>
            </w:pPr>
            <w:sdt>
              <w:sdtPr>
                <w:id w:val="1492440299"/>
                <w:placeholder>
                  <w:docPart w:val="3373C5E53B432247B7929C432DD29815"/>
                </w:placeholder>
                <w:temporary/>
                <w:showingPlcHdr/>
                <w15:appearance w15:val="hidden"/>
              </w:sdtPr>
              <w:sdtEndPr/>
              <w:sdtContent>
                <w:r w:rsidR="00874FE7" w:rsidRPr="00DF198B">
                  <w:t>—</w:t>
                </w:r>
              </w:sdtContent>
            </w:sdt>
          </w:p>
          <w:p w14:paraId="5C8F7F94" w14:textId="784329EC" w:rsidR="00C010E4" w:rsidRPr="00DF198B" w:rsidRDefault="004419E8" w:rsidP="00C010E4">
            <w:pPr>
              <w:pStyle w:val="Heading3"/>
            </w:pPr>
            <w:r>
              <w:t>MSIS 5633</w:t>
            </w:r>
            <w:r w:rsidR="00C010E4">
              <w:t xml:space="preserve"> </w:t>
            </w:r>
          </w:p>
          <w:p w14:paraId="14D064D2" w14:textId="03286715" w:rsidR="00DF198B" w:rsidRPr="00DF198B" w:rsidRDefault="004419E8" w:rsidP="004419E8">
            <w:pPr>
              <w:pStyle w:val="Heading3"/>
            </w:pPr>
            <w:r w:rsidRPr="004419E8">
              <w:t>Predictive Analytics Technologies</w:t>
            </w:r>
          </w:p>
        </w:tc>
        <w:tc>
          <w:tcPr>
            <w:tcW w:w="2399" w:type="dxa"/>
            <w:gridSpan w:val="3"/>
            <w:vAlign w:val="bottom"/>
          </w:tcPr>
          <w:p w14:paraId="19B89127" w14:textId="77777777" w:rsidR="00DF198B" w:rsidRDefault="00DF198B" w:rsidP="00DF198B">
            <w:pPr>
              <w:jc w:val="center"/>
            </w:pPr>
          </w:p>
        </w:tc>
      </w:tr>
    </w:tbl>
    <w:p w14:paraId="260D2339" w14:textId="0E722A8F" w:rsidR="00F31C8D" w:rsidRPr="006504DE" w:rsidRDefault="00F31C8D" w:rsidP="00DC7101">
      <w:pPr>
        <w:jc w:val="both"/>
        <w:rPr>
          <w:rFonts w:asciiTheme="majorHAnsi" w:hAnsiTheme="majorHAnsi"/>
          <w:b/>
          <w:bCs/>
          <w:color w:val="476166" w:themeColor="accent1"/>
        </w:rPr>
      </w:pPr>
    </w:p>
    <w:p w14:paraId="57C16DCE" w14:textId="38807E5B" w:rsidR="001328A9" w:rsidRPr="002B2BC1" w:rsidRDefault="001328A9" w:rsidP="00F733FC">
      <w:pPr>
        <w:spacing w:line="360" w:lineRule="auto"/>
        <w:jc w:val="both"/>
        <w:rPr>
          <w:b/>
          <w:bCs/>
          <w:color w:val="476166" w:themeColor="accent1"/>
        </w:rPr>
      </w:pPr>
      <w:r w:rsidRPr="002B2BC1">
        <w:rPr>
          <w:b/>
          <w:bCs/>
          <w:color w:val="476166" w:themeColor="accent1"/>
        </w:rPr>
        <w:lastRenderedPageBreak/>
        <w:t>EXECUTIVE SUMMARY</w:t>
      </w:r>
    </w:p>
    <w:p w14:paraId="02D1AF64" w14:textId="77777777" w:rsidR="001328A9" w:rsidRPr="00BF43AA" w:rsidRDefault="001328A9" w:rsidP="00F733FC">
      <w:pPr>
        <w:spacing w:line="360" w:lineRule="auto"/>
        <w:jc w:val="both"/>
        <w:rPr>
          <w:color w:val="476166" w:themeColor="accent1"/>
        </w:rPr>
      </w:pPr>
    </w:p>
    <w:p w14:paraId="78260DFC" w14:textId="4389AD84" w:rsidR="006504DE" w:rsidRPr="00BF43AA" w:rsidRDefault="006504DE" w:rsidP="00F733FC">
      <w:pPr>
        <w:spacing w:line="360" w:lineRule="auto"/>
        <w:jc w:val="both"/>
        <w:rPr>
          <w:color w:val="476166" w:themeColor="accent1"/>
        </w:rPr>
      </w:pPr>
    </w:p>
    <w:p w14:paraId="13D27D7E" w14:textId="14B511D7" w:rsidR="00D9043E" w:rsidRDefault="00842FBB" w:rsidP="00D9043E">
      <w:pPr>
        <w:spacing w:line="360" w:lineRule="auto"/>
        <w:jc w:val="both"/>
        <w:rPr>
          <w:color w:val="476166" w:themeColor="accent1"/>
        </w:rPr>
      </w:pPr>
      <w:r>
        <w:rPr>
          <w:color w:val="476166" w:themeColor="accent1"/>
        </w:rPr>
        <w:t xml:space="preserve">Gaming </w:t>
      </w:r>
      <w:r w:rsidR="00A52DCA">
        <w:rPr>
          <w:color w:val="476166" w:themeColor="accent1"/>
        </w:rPr>
        <w:t xml:space="preserve">is an entertainment experience that can be enjoyed responsible, </w:t>
      </w:r>
      <w:r w:rsidR="00D9043E">
        <w:rPr>
          <w:color w:val="476166" w:themeColor="accent1"/>
        </w:rPr>
        <w:t>for</w:t>
      </w:r>
      <w:r w:rsidR="00A52DCA">
        <w:rPr>
          <w:color w:val="476166" w:themeColor="accent1"/>
        </w:rPr>
        <w:t xml:space="preserve"> this industry to comply with the standards of fairness and transparency, it needs the support of the different levels of government </w:t>
      </w:r>
      <w:r>
        <w:rPr>
          <w:color w:val="476166" w:themeColor="accent1"/>
        </w:rPr>
        <w:t xml:space="preserve">in the U.S. </w:t>
      </w:r>
      <w:r w:rsidR="00DC2AE6">
        <w:rPr>
          <w:color w:val="476166" w:themeColor="accent1"/>
        </w:rPr>
        <w:t>It is thru voting that</w:t>
      </w:r>
      <w:r w:rsidR="00D9043E">
        <w:rPr>
          <w:color w:val="476166" w:themeColor="accent1"/>
        </w:rPr>
        <w:t xml:space="preserve"> populations</w:t>
      </w:r>
      <w:r w:rsidR="00DC2AE6">
        <w:rPr>
          <w:color w:val="476166" w:themeColor="accent1"/>
        </w:rPr>
        <w:t xml:space="preserve"> shape the direction of the gaming industry in </w:t>
      </w:r>
      <w:r w:rsidR="00D9043E">
        <w:rPr>
          <w:color w:val="476166" w:themeColor="accent1"/>
        </w:rPr>
        <w:t>their states.</w:t>
      </w:r>
      <w:r w:rsidR="00D9043E" w:rsidRPr="00D9043E">
        <w:rPr>
          <w:color w:val="476166" w:themeColor="accent1"/>
        </w:rPr>
        <w:t xml:space="preserve"> </w:t>
      </w:r>
      <w:r w:rsidR="00D9043E">
        <w:rPr>
          <w:color w:val="476166" w:themeColor="accent1"/>
        </w:rPr>
        <w:t>In this report I</w:t>
      </w:r>
      <w:r w:rsidR="00D9043E">
        <w:rPr>
          <w:color w:val="476166" w:themeColor="accent1"/>
        </w:rPr>
        <w:t xml:space="preserve"> follow the CRISP-DM methodology to build</w:t>
      </w:r>
      <w:r w:rsidR="00D9043E">
        <w:rPr>
          <w:color w:val="476166" w:themeColor="accent1"/>
        </w:rPr>
        <w:t xml:space="preserve"> </w:t>
      </w:r>
      <w:r w:rsidR="001239B0">
        <w:rPr>
          <w:color w:val="476166" w:themeColor="accent1"/>
        </w:rPr>
        <w:t xml:space="preserve">and evaluate </w:t>
      </w:r>
      <w:r w:rsidR="00D9043E">
        <w:rPr>
          <w:color w:val="476166" w:themeColor="accent1"/>
        </w:rPr>
        <w:t>three supervised learning models</w:t>
      </w:r>
      <w:r w:rsidR="001239B0">
        <w:rPr>
          <w:color w:val="476166" w:themeColor="accent1"/>
        </w:rPr>
        <w:t xml:space="preserve"> (</w:t>
      </w:r>
      <w:r w:rsidR="00D9043E">
        <w:rPr>
          <w:color w:val="476166" w:themeColor="accent1"/>
        </w:rPr>
        <w:t>Decision Tree, Support Vector Machine and Artificial Neural Networ</w:t>
      </w:r>
      <w:r w:rsidR="001239B0">
        <w:rPr>
          <w:color w:val="476166" w:themeColor="accent1"/>
        </w:rPr>
        <w:t xml:space="preserve">k) </w:t>
      </w:r>
      <w:r w:rsidR="00D9043E">
        <w:rPr>
          <w:color w:val="476166" w:themeColor="accent1"/>
        </w:rPr>
        <w:t>to predict the results of gambling polls</w:t>
      </w:r>
      <w:r w:rsidR="00D9043E">
        <w:rPr>
          <w:color w:val="476166" w:themeColor="accent1"/>
        </w:rPr>
        <w:t>.</w:t>
      </w:r>
      <w:r w:rsidR="00D9043E">
        <w:rPr>
          <w:color w:val="476166" w:themeColor="accent1"/>
        </w:rPr>
        <w:t xml:space="preserve"> </w:t>
      </w:r>
      <w:r w:rsidR="00D9043E">
        <w:rPr>
          <w:color w:val="476166" w:themeColor="accent1"/>
        </w:rPr>
        <w:t>T</w:t>
      </w:r>
      <w:r w:rsidR="00D9043E">
        <w:rPr>
          <w:color w:val="476166" w:themeColor="accent1"/>
        </w:rPr>
        <w:t xml:space="preserve">he data set </w:t>
      </w:r>
      <w:r w:rsidR="00D9043E">
        <w:rPr>
          <w:color w:val="476166" w:themeColor="accent1"/>
        </w:rPr>
        <w:t xml:space="preserve">used </w:t>
      </w:r>
      <w:r w:rsidR="00D9043E">
        <w:rPr>
          <w:color w:val="476166" w:themeColor="accent1"/>
        </w:rPr>
        <w:t xml:space="preserve">contains </w:t>
      </w:r>
      <w:r w:rsidR="00BE37ED">
        <w:rPr>
          <w:color w:val="476166" w:themeColor="accent1"/>
        </w:rPr>
        <w:t xml:space="preserve">a sample of </w:t>
      </w:r>
      <w:r w:rsidR="00D9043E">
        <w:rPr>
          <w:color w:val="476166" w:themeColor="accent1"/>
        </w:rPr>
        <w:t xml:space="preserve">results of elections in 1287 counties in </w:t>
      </w:r>
      <w:r w:rsidR="001239B0">
        <w:rPr>
          <w:color w:val="476166" w:themeColor="accent1"/>
        </w:rPr>
        <w:t xml:space="preserve">18 states of </w:t>
      </w:r>
      <w:r w:rsidR="00D9043E">
        <w:rPr>
          <w:color w:val="476166" w:themeColor="accent1"/>
        </w:rPr>
        <w:t>the U.S.</w:t>
      </w:r>
    </w:p>
    <w:p w14:paraId="3F453F45" w14:textId="0D250AC4" w:rsidR="000634E5" w:rsidRPr="00BF43AA" w:rsidRDefault="000634E5" w:rsidP="00F733FC">
      <w:pPr>
        <w:spacing w:line="360" w:lineRule="auto"/>
        <w:jc w:val="both"/>
        <w:rPr>
          <w:color w:val="476166" w:themeColor="accent1"/>
        </w:rPr>
      </w:pPr>
    </w:p>
    <w:p w14:paraId="029CA94E" w14:textId="20498885" w:rsidR="00D030CA" w:rsidRDefault="00D030CA">
      <w:pPr>
        <w:rPr>
          <w:color w:val="476166" w:themeColor="accent1"/>
        </w:rPr>
      </w:pPr>
      <w:r>
        <w:rPr>
          <w:color w:val="476166" w:themeColor="accent1"/>
        </w:rPr>
        <w:br w:type="page"/>
      </w:r>
    </w:p>
    <w:p w14:paraId="40071854" w14:textId="77777777" w:rsidR="006504DE" w:rsidRPr="00BF43AA" w:rsidRDefault="006504DE" w:rsidP="00EA7444">
      <w:pPr>
        <w:spacing w:line="360" w:lineRule="auto"/>
        <w:jc w:val="both"/>
        <w:rPr>
          <w:color w:val="476166" w:themeColor="accent1"/>
        </w:rPr>
      </w:pPr>
    </w:p>
    <w:p w14:paraId="5E5D26C9" w14:textId="2774EF05" w:rsidR="006504DE" w:rsidRPr="00BF43AA" w:rsidRDefault="003646CB" w:rsidP="00EA7444">
      <w:pPr>
        <w:spacing w:line="360" w:lineRule="auto"/>
        <w:jc w:val="both"/>
        <w:rPr>
          <w:b/>
          <w:bCs/>
          <w:color w:val="476166" w:themeColor="accent1"/>
        </w:rPr>
      </w:pPr>
      <w:r w:rsidRPr="00BF43AA">
        <w:rPr>
          <w:b/>
          <w:bCs/>
          <w:color w:val="476166" w:themeColor="accent1"/>
        </w:rPr>
        <w:t>1 - BUSINESS UNDERSTANDING</w:t>
      </w:r>
    </w:p>
    <w:p w14:paraId="54EF0A87" w14:textId="7173B0BC" w:rsidR="003646CB" w:rsidRPr="00BF43AA" w:rsidRDefault="003646CB" w:rsidP="00EA7444">
      <w:pPr>
        <w:spacing w:line="360" w:lineRule="auto"/>
        <w:jc w:val="both"/>
        <w:rPr>
          <w:color w:val="476166" w:themeColor="accent1"/>
        </w:rPr>
      </w:pPr>
    </w:p>
    <w:p w14:paraId="4CEB37CB" w14:textId="24AB09FD" w:rsidR="003646CB" w:rsidRPr="00BF43AA" w:rsidRDefault="00411556" w:rsidP="00EA7444">
      <w:pPr>
        <w:spacing w:line="360" w:lineRule="auto"/>
        <w:jc w:val="both"/>
        <w:rPr>
          <w:color w:val="476166" w:themeColor="accent1"/>
        </w:rPr>
      </w:pPr>
      <w:r w:rsidRPr="00BF43AA">
        <w:rPr>
          <w:color w:val="476166" w:themeColor="accent1"/>
        </w:rPr>
        <w:t xml:space="preserve">The U.S. has 48 states and over 3,000 counties, a number that has </w:t>
      </w:r>
      <w:r w:rsidR="003D2A14" w:rsidRPr="00BF43AA">
        <w:rPr>
          <w:color w:val="476166" w:themeColor="accent1"/>
        </w:rPr>
        <w:t xml:space="preserve">vastly </w:t>
      </w:r>
      <w:r w:rsidRPr="00BF43AA">
        <w:rPr>
          <w:color w:val="476166" w:themeColor="accent1"/>
        </w:rPr>
        <w:t>increased from the 292</w:t>
      </w:r>
      <w:r w:rsidR="003D2A14" w:rsidRPr="00BF43AA">
        <w:rPr>
          <w:color w:val="476166" w:themeColor="accent1"/>
        </w:rPr>
        <w:t xml:space="preserve"> counties</w:t>
      </w:r>
      <w:r w:rsidRPr="00BF43AA">
        <w:rPr>
          <w:color w:val="476166" w:themeColor="accent1"/>
        </w:rPr>
        <w:t xml:space="preserve"> </w:t>
      </w:r>
      <w:r w:rsidR="00C33BDC" w:rsidRPr="00BF43AA">
        <w:rPr>
          <w:color w:val="476166" w:themeColor="accent1"/>
        </w:rPr>
        <w:t xml:space="preserve">we could find </w:t>
      </w:r>
      <w:r w:rsidRPr="00BF43AA">
        <w:rPr>
          <w:color w:val="476166" w:themeColor="accent1"/>
        </w:rPr>
        <w:t xml:space="preserve">in the 1700s. Counties are </w:t>
      </w:r>
      <w:r w:rsidR="003D2A14" w:rsidRPr="00BF43AA">
        <w:rPr>
          <w:color w:val="476166" w:themeColor="accent1"/>
        </w:rPr>
        <w:t xml:space="preserve">a way to subdivide states to ease their administration and make the government get closer to the population of a region. The subdivision is not consistent, there are states with few counties like the 3 counties in Delaware and states with a couple hundred counties like </w:t>
      </w:r>
      <w:r w:rsidR="00C33BDC" w:rsidRPr="00BF43AA">
        <w:rPr>
          <w:color w:val="476166" w:themeColor="accent1"/>
        </w:rPr>
        <w:t xml:space="preserve">the </w:t>
      </w:r>
      <w:r w:rsidR="003D2A14" w:rsidRPr="00BF43AA">
        <w:rPr>
          <w:color w:val="476166" w:themeColor="accent1"/>
        </w:rPr>
        <w:t>254 we can find in Texas</w:t>
      </w:r>
      <w:r w:rsidR="004C7BFD" w:rsidRPr="00BF43AA">
        <w:rPr>
          <w:color w:val="476166" w:themeColor="accent1"/>
        </w:rPr>
        <w:t xml:space="preserve"> [1]</w:t>
      </w:r>
      <w:r w:rsidR="003D2A14" w:rsidRPr="00BF43AA">
        <w:rPr>
          <w:color w:val="476166" w:themeColor="accent1"/>
        </w:rPr>
        <w:t>.</w:t>
      </w:r>
    </w:p>
    <w:p w14:paraId="179A58AC" w14:textId="17487C14" w:rsidR="003D2A14" w:rsidRPr="00BF43AA" w:rsidRDefault="003D2A14" w:rsidP="00EA7444">
      <w:pPr>
        <w:spacing w:line="360" w:lineRule="auto"/>
        <w:jc w:val="both"/>
        <w:rPr>
          <w:color w:val="476166" w:themeColor="accent1"/>
        </w:rPr>
      </w:pPr>
    </w:p>
    <w:p w14:paraId="52CCCA94" w14:textId="58EBA6FD" w:rsidR="003D2A14" w:rsidRPr="00BF43AA" w:rsidRDefault="003D2A14" w:rsidP="00EA7444">
      <w:pPr>
        <w:spacing w:line="360" w:lineRule="auto"/>
        <w:jc w:val="both"/>
        <w:rPr>
          <w:color w:val="476166" w:themeColor="accent1"/>
        </w:rPr>
      </w:pPr>
      <w:r w:rsidRPr="00BF43AA">
        <w:rPr>
          <w:color w:val="476166" w:themeColor="accent1"/>
        </w:rPr>
        <w:t>Elections in the USA are held at a local level</w:t>
      </w:r>
      <w:r w:rsidR="00C33BDC" w:rsidRPr="00BF43AA">
        <w:rPr>
          <w:color w:val="476166" w:themeColor="accent1"/>
        </w:rPr>
        <w:t xml:space="preserve">, being the nation’s counties the organism in charge of supervising </w:t>
      </w:r>
      <w:r w:rsidR="00FB3ECC" w:rsidRPr="00BF43AA">
        <w:rPr>
          <w:color w:val="476166" w:themeColor="accent1"/>
        </w:rPr>
        <w:t>vote-casting</w:t>
      </w:r>
      <w:r w:rsidR="00C33BDC" w:rsidRPr="00BF43AA">
        <w:rPr>
          <w:color w:val="476166" w:themeColor="accent1"/>
        </w:rPr>
        <w:t>. The county officials</w:t>
      </w:r>
      <w:r w:rsidR="00BF7216" w:rsidRPr="00BF43AA">
        <w:rPr>
          <w:color w:val="476166" w:themeColor="accent1"/>
        </w:rPr>
        <w:t xml:space="preserve"> look after the conditions required to carry effective elections, like the accessibility and integrity of the polling process or the </w:t>
      </w:r>
      <w:r w:rsidR="004C7BFD" w:rsidRPr="00BF43AA">
        <w:rPr>
          <w:color w:val="476166" w:themeColor="accent1"/>
        </w:rPr>
        <w:t>placement of the voting machines [2].</w:t>
      </w:r>
    </w:p>
    <w:p w14:paraId="18C3E410" w14:textId="191A25BE" w:rsidR="004C7BFD" w:rsidRPr="00BF43AA" w:rsidRDefault="004C7BFD" w:rsidP="00EA7444">
      <w:pPr>
        <w:spacing w:line="360" w:lineRule="auto"/>
        <w:jc w:val="both"/>
        <w:rPr>
          <w:color w:val="476166" w:themeColor="accent1"/>
        </w:rPr>
      </w:pPr>
    </w:p>
    <w:p w14:paraId="6B96C5F4" w14:textId="4A8F059D" w:rsidR="003D2A14" w:rsidRPr="00BF43AA" w:rsidRDefault="00FB3ECC" w:rsidP="00EA7444">
      <w:pPr>
        <w:spacing w:line="360" w:lineRule="auto"/>
        <w:jc w:val="both"/>
        <w:rPr>
          <w:color w:val="476166" w:themeColor="accent1"/>
        </w:rPr>
      </w:pPr>
      <w:r w:rsidRPr="00BF43AA">
        <w:rPr>
          <w:color w:val="476166" w:themeColor="accent1"/>
        </w:rPr>
        <w:t xml:space="preserve">In addition to conducting elections, counties are also responsible for enforcing state laws, collecting taxes, assessing property, issuing </w:t>
      </w:r>
      <w:r w:rsidR="00C270BF" w:rsidRPr="00BF43AA">
        <w:rPr>
          <w:color w:val="476166" w:themeColor="accent1"/>
        </w:rPr>
        <w:t>licenses</w:t>
      </w:r>
      <w:r w:rsidR="00EA7444" w:rsidRPr="00BF43AA">
        <w:rPr>
          <w:color w:val="476166" w:themeColor="accent1"/>
        </w:rPr>
        <w:t>, providing parks, libraries, hospitals, public assistance, highways, police protection as well as urban planning</w:t>
      </w:r>
      <w:r w:rsidR="00191568">
        <w:rPr>
          <w:color w:val="476166" w:themeColor="accent1"/>
        </w:rPr>
        <w:t xml:space="preserve"> </w:t>
      </w:r>
      <w:r w:rsidR="00EA7444" w:rsidRPr="00BF43AA">
        <w:rPr>
          <w:color w:val="476166" w:themeColor="accent1"/>
        </w:rPr>
        <w:t>[3]</w:t>
      </w:r>
      <w:r w:rsidR="00191568">
        <w:rPr>
          <w:color w:val="476166" w:themeColor="accent1"/>
        </w:rPr>
        <w:t>.</w:t>
      </w:r>
      <w:r w:rsidR="0058572D" w:rsidRPr="00BF43AA">
        <w:rPr>
          <w:color w:val="476166" w:themeColor="accent1"/>
        </w:rPr>
        <w:t xml:space="preserve"> This list of county functions gives us an idea of their importance in the government. Counties, as well as cities and towns, </w:t>
      </w:r>
      <w:r w:rsidR="00507158" w:rsidRPr="00BF43AA">
        <w:rPr>
          <w:color w:val="476166" w:themeColor="accent1"/>
        </w:rPr>
        <w:t xml:space="preserve">conform </w:t>
      </w:r>
      <w:r w:rsidR="0058572D" w:rsidRPr="00BF43AA">
        <w:rPr>
          <w:color w:val="476166" w:themeColor="accent1"/>
        </w:rPr>
        <w:t>the lowest level of government in the U.S</w:t>
      </w:r>
      <w:r w:rsidR="00507158" w:rsidRPr="00BF43AA">
        <w:rPr>
          <w:color w:val="476166" w:themeColor="accent1"/>
        </w:rPr>
        <w:t>.</w:t>
      </w:r>
      <w:r w:rsidR="00191568">
        <w:rPr>
          <w:color w:val="476166" w:themeColor="accent1"/>
        </w:rPr>
        <w:t>:</w:t>
      </w:r>
      <w:r w:rsidR="00507158" w:rsidRPr="00BF43AA">
        <w:rPr>
          <w:color w:val="476166" w:themeColor="accent1"/>
        </w:rPr>
        <w:t xml:space="preserve"> the local government. In a higher rank than local government we have the state government and above it is the federal government [4].</w:t>
      </w:r>
    </w:p>
    <w:p w14:paraId="7C795F9E" w14:textId="5F62F6E7" w:rsidR="003646CB" w:rsidRPr="00BF43AA" w:rsidRDefault="003646CB" w:rsidP="00EA7444">
      <w:pPr>
        <w:spacing w:line="360" w:lineRule="auto"/>
        <w:jc w:val="both"/>
        <w:rPr>
          <w:color w:val="476166" w:themeColor="accent1"/>
        </w:rPr>
      </w:pPr>
    </w:p>
    <w:p w14:paraId="72A6F1C7" w14:textId="7DCF162B" w:rsidR="007B50B1" w:rsidRPr="00BF43AA" w:rsidRDefault="007B50B1" w:rsidP="00EA7444">
      <w:pPr>
        <w:spacing w:line="360" w:lineRule="auto"/>
        <w:jc w:val="both"/>
        <w:rPr>
          <w:color w:val="476166" w:themeColor="accent1"/>
        </w:rPr>
      </w:pPr>
      <w:r w:rsidRPr="00BF43AA">
        <w:rPr>
          <w:color w:val="476166" w:themeColor="accent1"/>
        </w:rPr>
        <w:t>Among the many legislations that the three tiers of government oversee are those related to gambling. Gambling is defined as “</w:t>
      </w:r>
      <w:r w:rsidRPr="00BF43AA">
        <w:rPr>
          <w:i/>
          <w:iCs/>
          <w:color w:val="476166" w:themeColor="accent1"/>
        </w:rPr>
        <w:t>accepting, recording, or registering bets, or carrying on a policy game or any other lottery, or playing any game of chance, for money or other thing of value</w:t>
      </w:r>
      <w:r w:rsidRPr="00BF43AA">
        <w:rPr>
          <w:color w:val="476166" w:themeColor="accent1"/>
        </w:rPr>
        <w:t>”</w:t>
      </w:r>
      <w:r w:rsidR="00191568">
        <w:rPr>
          <w:color w:val="476166" w:themeColor="accent1"/>
        </w:rPr>
        <w:t xml:space="preserve"> [5]. </w:t>
      </w:r>
      <w:r w:rsidR="00637365" w:rsidRPr="00BF43AA">
        <w:rPr>
          <w:color w:val="476166" w:themeColor="accent1"/>
        </w:rPr>
        <w:t xml:space="preserve"> In the fiscal year 2020, around $30 billion were collected by State and local governments from different forms of gambling [6].</w:t>
      </w:r>
    </w:p>
    <w:p w14:paraId="2569C8D7" w14:textId="664AB479" w:rsidR="0087759F" w:rsidRPr="00BF43AA" w:rsidRDefault="0087759F" w:rsidP="00EA7444">
      <w:pPr>
        <w:spacing w:line="360" w:lineRule="auto"/>
        <w:jc w:val="both"/>
        <w:rPr>
          <w:color w:val="476166" w:themeColor="accent1"/>
        </w:rPr>
      </w:pPr>
    </w:p>
    <w:p w14:paraId="5AFA7406" w14:textId="1CEC585D" w:rsidR="0087759F" w:rsidRPr="00BF43AA" w:rsidRDefault="0087759F" w:rsidP="00EA7444">
      <w:pPr>
        <w:spacing w:line="360" w:lineRule="auto"/>
        <w:jc w:val="both"/>
        <w:rPr>
          <w:color w:val="476166" w:themeColor="accent1"/>
        </w:rPr>
      </w:pPr>
      <w:r w:rsidRPr="00BF43AA">
        <w:rPr>
          <w:color w:val="476166" w:themeColor="accent1"/>
        </w:rPr>
        <w:t xml:space="preserve">Nevada is of particular importance in the gambling scene in the U.S., more than 50% of all commercial casinos are in this western state, which legalized gambling in 1931 </w:t>
      </w:r>
      <w:r w:rsidR="009D38A0" w:rsidRPr="00BF43AA">
        <w:rPr>
          <w:color w:val="476166" w:themeColor="accent1"/>
        </w:rPr>
        <w:t>to</w:t>
      </w:r>
      <w:r w:rsidRPr="00BF43AA">
        <w:rPr>
          <w:color w:val="476166" w:themeColor="accent1"/>
        </w:rPr>
        <w:t xml:space="preserve"> </w:t>
      </w:r>
      <w:r w:rsidR="00751222" w:rsidRPr="00BF43AA">
        <w:rPr>
          <w:color w:val="476166" w:themeColor="accent1"/>
        </w:rPr>
        <w:t>attenuate the effects of the Great Depression.</w:t>
      </w:r>
    </w:p>
    <w:p w14:paraId="35C65E7D" w14:textId="1623A599" w:rsidR="0006575E" w:rsidRPr="00BF43AA" w:rsidRDefault="0006575E" w:rsidP="00EA7444">
      <w:pPr>
        <w:spacing w:line="360" w:lineRule="auto"/>
        <w:jc w:val="both"/>
        <w:rPr>
          <w:color w:val="476166" w:themeColor="accent1"/>
        </w:rPr>
      </w:pPr>
    </w:p>
    <w:p w14:paraId="72088A89" w14:textId="52A2FA11" w:rsidR="005B3953" w:rsidRPr="00BF43AA" w:rsidRDefault="005B3953" w:rsidP="00EA7444">
      <w:pPr>
        <w:spacing w:line="360" w:lineRule="auto"/>
        <w:jc w:val="both"/>
        <w:rPr>
          <w:color w:val="476166" w:themeColor="accent1"/>
        </w:rPr>
      </w:pPr>
      <w:r w:rsidRPr="00BF43AA">
        <w:rPr>
          <w:color w:val="476166" w:themeColor="accent1"/>
        </w:rPr>
        <w:t>The American Gaming Association, founded in 1994, promotes the gaming entertainment industry interests at the fed</w:t>
      </w:r>
      <w:r w:rsidR="004D0D83" w:rsidRPr="00BF43AA">
        <w:rPr>
          <w:color w:val="476166" w:themeColor="accent1"/>
        </w:rPr>
        <w:t>e</w:t>
      </w:r>
      <w:r w:rsidRPr="00BF43AA">
        <w:rPr>
          <w:color w:val="476166" w:themeColor="accent1"/>
        </w:rPr>
        <w:t xml:space="preserve">ral and state government levels. This association </w:t>
      </w:r>
      <w:r w:rsidR="009D38A0" w:rsidRPr="00BF43AA">
        <w:rPr>
          <w:color w:val="476166" w:themeColor="accent1"/>
        </w:rPr>
        <w:t>arranges gambling</w:t>
      </w:r>
      <w:r w:rsidR="00850634" w:rsidRPr="00BF43AA">
        <w:rPr>
          <w:color w:val="476166" w:themeColor="accent1"/>
        </w:rPr>
        <w:t xml:space="preserve"> in 8 categories:</w:t>
      </w:r>
      <w:r w:rsidRPr="00BF43AA">
        <w:rPr>
          <w:color w:val="476166" w:themeColor="accent1"/>
        </w:rPr>
        <w:t xml:space="preserve"> card rooms, commercial casinos, charitable games, tribal casinos, sports betting, lotteries</w:t>
      </w:r>
      <w:r w:rsidR="00850634" w:rsidRPr="00BF43AA">
        <w:rPr>
          <w:color w:val="476166" w:themeColor="accent1"/>
        </w:rPr>
        <w:t xml:space="preserve">, </w:t>
      </w:r>
      <w:r w:rsidRPr="00BF43AA">
        <w:rPr>
          <w:color w:val="476166" w:themeColor="accent1"/>
        </w:rPr>
        <w:t>parimutuel wagering</w:t>
      </w:r>
      <w:r w:rsidR="00850634" w:rsidRPr="00BF43AA">
        <w:rPr>
          <w:color w:val="476166" w:themeColor="accent1"/>
        </w:rPr>
        <w:t xml:space="preserve"> and advance-deposit wagering. The legality of gambling, just like the subdivision of states into counties, is not consistent, not all forms of gambling are allowed in </w:t>
      </w:r>
      <w:r w:rsidR="00191568">
        <w:rPr>
          <w:color w:val="476166" w:themeColor="accent1"/>
        </w:rPr>
        <w:t>every</w:t>
      </w:r>
      <w:r w:rsidR="00850634" w:rsidRPr="00BF43AA">
        <w:rPr>
          <w:color w:val="476166" w:themeColor="accent1"/>
        </w:rPr>
        <w:t xml:space="preserve"> state. In 2020 three more states</w:t>
      </w:r>
      <w:r w:rsidR="000634E5" w:rsidRPr="00BF43AA">
        <w:rPr>
          <w:color w:val="476166" w:themeColor="accent1"/>
        </w:rPr>
        <w:t xml:space="preserve"> voted in favor of authorizing legal sports betting: Maryland, </w:t>
      </w:r>
      <w:r w:rsidR="009D38A0" w:rsidRPr="00BF43AA">
        <w:rPr>
          <w:color w:val="476166" w:themeColor="accent1"/>
        </w:rPr>
        <w:t>South Dakota,</w:t>
      </w:r>
      <w:r w:rsidR="000634E5" w:rsidRPr="00BF43AA">
        <w:rPr>
          <w:color w:val="476166" w:themeColor="accent1"/>
        </w:rPr>
        <w:t xml:space="preserve"> and Louisiana.</w:t>
      </w:r>
    </w:p>
    <w:p w14:paraId="0DADB4F4" w14:textId="5C03B65A" w:rsidR="000634E5" w:rsidRPr="00BF43AA" w:rsidRDefault="000634E5" w:rsidP="00EA7444">
      <w:pPr>
        <w:spacing w:line="360" w:lineRule="auto"/>
        <w:jc w:val="both"/>
        <w:rPr>
          <w:color w:val="476166" w:themeColor="accent1"/>
        </w:rPr>
      </w:pPr>
    </w:p>
    <w:p w14:paraId="15778000" w14:textId="6D39FD2E" w:rsidR="000634E5" w:rsidRDefault="000634E5" w:rsidP="00EA7444">
      <w:pPr>
        <w:spacing w:line="360" w:lineRule="auto"/>
        <w:jc w:val="both"/>
        <w:rPr>
          <w:color w:val="476166" w:themeColor="accent1"/>
        </w:rPr>
      </w:pPr>
      <w:r w:rsidRPr="00BF43AA">
        <w:rPr>
          <w:color w:val="476166" w:themeColor="accent1"/>
        </w:rPr>
        <w:t>What are the characteristics of the population</w:t>
      </w:r>
      <w:r w:rsidR="00554364">
        <w:rPr>
          <w:color w:val="476166" w:themeColor="accent1"/>
        </w:rPr>
        <w:t>s</w:t>
      </w:r>
      <w:r w:rsidRPr="00BF43AA">
        <w:rPr>
          <w:color w:val="476166" w:themeColor="accent1"/>
        </w:rPr>
        <w:t xml:space="preserve"> voting in favor of legalizing gambling? </w:t>
      </w:r>
      <w:r w:rsidR="00842FBB">
        <w:rPr>
          <w:color w:val="476166" w:themeColor="accent1"/>
        </w:rPr>
        <w:t xml:space="preserve">Are </w:t>
      </w:r>
      <w:r w:rsidRPr="00BF43AA">
        <w:rPr>
          <w:color w:val="476166" w:themeColor="accent1"/>
        </w:rPr>
        <w:t xml:space="preserve">variables such as population size, family income, population density, racial and gender distribution, </w:t>
      </w:r>
      <w:r w:rsidR="00842FBB">
        <w:rPr>
          <w:color w:val="476166" w:themeColor="accent1"/>
        </w:rPr>
        <w:t xml:space="preserve">and </w:t>
      </w:r>
      <w:r w:rsidRPr="00BF43AA">
        <w:rPr>
          <w:color w:val="476166" w:themeColor="accent1"/>
        </w:rPr>
        <w:t>religious identity</w:t>
      </w:r>
      <w:r w:rsidR="00842FBB">
        <w:rPr>
          <w:color w:val="476166" w:themeColor="accent1"/>
        </w:rPr>
        <w:t xml:space="preserve"> enough to predict voting results</w:t>
      </w:r>
      <w:r w:rsidRPr="00BF43AA">
        <w:rPr>
          <w:color w:val="476166" w:themeColor="accent1"/>
        </w:rPr>
        <w:t xml:space="preserve">? </w:t>
      </w:r>
      <w:r w:rsidR="0081557F" w:rsidRPr="00BF43AA">
        <w:rPr>
          <w:color w:val="476166" w:themeColor="accent1"/>
        </w:rPr>
        <w:t>P</w:t>
      </w:r>
      <w:r w:rsidRPr="00BF43AA">
        <w:rPr>
          <w:color w:val="476166" w:themeColor="accent1"/>
        </w:rPr>
        <w:t>redict</w:t>
      </w:r>
      <w:r w:rsidR="0081557F" w:rsidRPr="00BF43AA">
        <w:rPr>
          <w:color w:val="476166" w:themeColor="accent1"/>
        </w:rPr>
        <w:t>ing</w:t>
      </w:r>
      <w:r w:rsidRPr="00BF43AA">
        <w:rPr>
          <w:color w:val="476166" w:themeColor="accent1"/>
        </w:rPr>
        <w:t xml:space="preserve"> </w:t>
      </w:r>
      <w:r w:rsidR="0081557F" w:rsidRPr="00BF43AA">
        <w:rPr>
          <w:color w:val="476166" w:themeColor="accent1"/>
        </w:rPr>
        <w:t>whether a</w:t>
      </w:r>
      <w:r w:rsidRPr="00BF43AA">
        <w:rPr>
          <w:color w:val="476166" w:themeColor="accent1"/>
        </w:rPr>
        <w:t xml:space="preserve"> county will vote in favor or </w:t>
      </w:r>
      <w:r w:rsidR="0081557F" w:rsidRPr="00BF43AA">
        <w:rPr>
          <w:color w:val="476166" w:themeColor="accent1"/>
        </w:rPr>
        <w:t>against legalizing gambling is useful for the different levels of government</w:t>
      </w:r>
      <w:r w:rsidR="00842FBB">
        <w:rPr>
          <w:color w:val="476166" w:themeColor="accent1"/>
        </w:rPr>
        <w:t>,</w:t>
      </w:r>
      <w:r w:rsidR="0081557F" w:rsidRPr="00BF43AA">
        <w:rPr>
          <w:color w:val="476166" w:themeColor="accent1"/>
        </w:rPr>
        <w:t xml:space="preserve"> because it will help them prepare for changes required </w:t>
      </w:r>
      <w:r w:rsidR="00AF4C83" w:rsidRPr="00BF43AA">
        <w:rPr>
          <w:color w:val="476166" w:themeColor="accent1"/>
        </w:rPr>
        <w:t>to</w:t>
      </w:r>
      <w:r w:rsidR="0081557F" w:rsidRPr="00BF43AA">
        <w:rPr>
          <w:color w:val="476166" w:themeColor="accent1"/>
        </w:rPr>
        <w:t xml:space="preserve"> effectively control</w:t>
      </w:r>
      <w:r w:rsidR="00AF4C83" w:rsidRPr="00BF43AA">
        <w:rPr>
          <w:color w:val="476166" w:themeColor="accent1"/>
        </w:rPr>
        <w:t xml:space="preserve">, </w:t>
      </w:r>
      <w:r w:rsidR="009D38A0" w:rsidRPr="00BF43AA">
        <w:rPr>
          <w:color w:val="476166" w:themeColor="accent1"/>
        </w:rPr>
        <w:t>tax,</w:t>
      </w:r>
      <w:r w:rsidR="00AF4C83" w:rsidRPr="00BF43AA">
        <w:rPr>
          <w:color w:val="476166" w:themeColor="accent1"/>
        </w:rPr>
        <w:t xml:space="preserve"> and promote</w:t>
      </w:r>
      <w:r w:rsidR="0081557F" w:rsidRPr="00BF43AA">
        <w:rPr>
          <w:color w:val="476166" w:themeColor="accent1"/>
        </w:rPr>
        <w:t xml:space="preserve"> this remunerable</w:t>
      </w:r>
      <w:r w:rsidR="00AF4C83" w:rsidRPr="00BF43AA">
        <w:rPr>
          <w:color w:val="476166" w:themeColor="accent1"/>
        </w:rPr>
        <w:t xml:space="preserve">, </w:t>
      </w:r>
      <w:r w:rsidR="009C7D5B" w:rsidRPr="00BF43AA">
        <w:rPr>
          <w:color w:val="476166" w:themeColor="accent1"/>
        </w:rPr>
        <w:t>entertaining,</w:t>
      </w:r>
      <w:r w:rsidR="009D38A0" w:rsidRPr="00BF43AA">
        <w:rPr>
          <w:color w:val="476166" w:themeColor="accent1"/>
        </w:rPr>
        <w:t xml:space="preserve"> and</w:t>
      </w:r>
      <w:r w:rsidR="00AF4C83" w:rsidRPr="00BF43AA">
        <w:rPr>
          <w:color w:val="476166" w:themeColor="accent1"/>
        </w:rPr>
        <w:t xml:space="preserve"> fast-growing industry.</w:t>
      </w:r>
    </w:p>
    <w:p w14:paraId="64B2B2DD" w14:textId="1A8E68D1" w:rsidR="00554364" w:rsidRPr="00BF43AA" w:rsidRDefault="00554364" w:rsidP="00EA7444">
      <w:pPr>
        <w:spacing w:line="360" w:lineRule="auto"/>
        <w:jc w:val="both"/>
        <w:rPr>
          <w:color w:val="476166" w:themeColor="accent1"/>
        </w:rPr>
      </w:pPr>
    </w:p>
    <w:p w14:paraId="77FA0C34" w14:textId="4EB321FF" w:rsidR="000634E5" w:rsidRPr="00BF43AA" w:rsidRDefault="000634E5" w:rsidP="00EA7444">
      <w:pPr>
        <w:spacing w:line="360" w:lineRule="auto"/>
        <w:jc w:val="both"/>
        <w:rPr>
          <w:color w:val="476166" w:themeColor="accent1"/>
        </w:rPr>
      </w:pPr>
    </w:p>
    <w:p w14:paraId="3FAD55EC" w14:textId="226CDFD7" w:rsidR="003646CB" w:rsidRDefault="003646CB" w:rsidP="00EA7444">
      <w:pPr>
        <w:spacing w:line="360" w:lineRule="auto"/>
        <w:jc w:val="both"/>
        <w:rPr>
          <w:b/>
          <w:bCs/>
          <w:color w:val="476166" w:themeColor="accent1"/>
        </w:rPr>
      </w:pPr>
      <w:r w:rsidRPr="00BF43AA">
        <w:rPr>
          <w:b/>
          <w:bCs/>
          <w:color w:val="476166" w:themeColor="accent1"/>
        </w:rPr>
        <w:t>2 – DATA UNDERSTANDING</w:t>
      </w:r>
    </w:p>
    <w:p w14:paraId="45D3FA0C" w14:textId="77777777" w:rsidR="00F76333" w:rsidRPr="00BF43AA" w:rsidRDefault="00F76333" w:rsidP="00EA7444">
      <w:pPr>
        <w:spacing w:line="360" w:lineRule="auto"/>
        <w:jc w:val="both"/>
        <w:rPr>
          <w:b/>
          <w:bCs/>
          <w:color w:val="476166" w:themeColor="accent1"/>
        </w:rPr>
      </w:pPr>
    </w:p>
    <w:p w14:paraId="0BC392A4" w14:textId="6117FA31" w:rsidR="00DD1A25" w:rsidRDefault="009C7D5B" w:rsidP="00EA7444">
      <w:pPr>
        <w:spacing w:line="360" w:lineRule="auto"/>
        <w:jc w:val="both"/>
        <w:rPr>
          <w:color w:val="476166" w:themeColor="accent1"/>
        </w:rPr>
      </w:pPr>
      <w:r w:rsidRPr="00BF43AA">
        <w:rPr>
          <w:color w:val="476166" w:themeColor="accent1"/>
        </w:rPr>
        <w:t xml:space="preserve">The data </w:t>
      </w:r>
      <w:r w:rsidR="007B66A3">
        <w:rPr>
          <w:color w:val="476166" w:themeColor="accent1"/>
        </w:rPr>
        <w:t xml:space="preserve">set </w:t>
      </w:r>
      <w:r w:rsidRPr="00BF43AA">
        <w:rPr>
          <w:color w:val="476166" w:themeColor="accent1"/>
        </w:rPr>
        <w:t xml:space="preserve">available for analysis </w:t>
      </w:r>
      <w:r w:rsidR="007B66A3">
        <w:rPr>
          <w:color w:val="476166" w:themeColor="accent1"/>
        </w:rPr>
        <w:t>is</w:t>
      </w:r>
      <w:r w:rsidRPr="00BF43AA">
        <w:rPr>
          <w:color w:val="476166" w:themeColor="accent1"/>
        </w:rPr>
        <w:t xml:space="preserve"> related to gaming ballots, the 1287 unique records are organized by state number and county number.</w:t>
      </w:r>
      <w:r w:rsidR="00872B7C" w:rsidRPr="00BF43AA">
        <w:rPr>
          <w:color w:val="476166" w:themeColor="accent1"/>
        </w:rPr>
        <w:t xml:space="preserve"> There are </w:t>
      </w:r>
      <w:r w:rsidR="003A6167" w:rsidRPr="00BF43AA">
        <w:rPr>
          <w:color w:val="476166" w:themeColor="accent1"/>
        </w:rPr>
        <w:t xml:space="preserve">no missing values, the </w:t>
      </w:r>
      <w:r w:rsidR="00872B7C" w:rsidRPr="00BF43AA">
        <w:rPr>
          <w:color w:val="476166" w:themeColor="accent1"/>
        </w:rPr>
        <w:t>31 variables</w:t>
      </w:r>
      <w:r w:rsidR="003A6167" w:rsidRPr="00BF43AA">
        <w:rPr>
          <w:color w:val="476166" w:themeColor="accent1"/>
        </w:rPr>
        <w:t xml:space="preserve"> </w:t>
      </w:r>
      <w:r w:rsidR="00F863C1" w:rsidRPr="00BF43AA">
        <w:rPr>
          <w:color w:val="476166" w:themeColor="accent1"/>
        </w:rPr>
        <w:t>are listed</w:t>
      </w:r>
      <w:r w:rsidR="00872B7C" w:rsidRPr="00BF43AA">
        <w:rPr>
          <w:color w:val="476166" w:themeColor="accent1"/>
        </w:rPr>
        <w:t xml:space="preserve"> in table</w:t>
      </w:r>
      <w:r w:rsidR="00BF43AA" w:rsidRPr="00BF43AA">
        <w:rPr>
          <w:color w:val="476166" w:themeColor="accent1"/>
        </w:rPr>
        <w:t xml:space="preserve"> 1.</w:t>
      </w:r>
      <w:r w:rsidR="003A6167" w:rsidRPr="00BF43AA">
        <w:rPr>
          <w:color w:val="476166" w:themeColor="accent1"/>
        </w:rPr>
        <w:t xml:space="preserve"> </w:t>
      </w:r>
    </w:p>
    <w:p w14:paraId="6FE60EE0" w14:textId="77777777" w:rsidR="00D030CA" w:rsidRDefault="00D030CA" w:rsidP="00EA7444">
      <w:pPr>
        <w:spacing w:line="360" w:lineRule="auto"/>
        <w:jc w:val="both"/>
        <w:rPr>
          <w:color w:val="476166" w:themeColor="accent1"/>
        </w:rPr>
      </w:pPr>
    </w:p>
    <w:tbl>
      <w:tblPr>
        <w:tblW w:w="10610" w:type="dxa"/>
        <w:jc w:val="center"/>
        <w:tblLook w:val="04A0" w:firstRow="1" w:lastRow="0" w:firstColumn="1" w:lastColumn="0" w:noHBand="0" w:noVBand="1"/>
      </w:tblPr>
      <w:tblGrid>
        <w:gridCol w:w="436"/>
        <w:gridCol w:w="3180"/>
        <w:gridCol w:w="1660"/>
        <w:gridCol w:w="3624"/>
        <w:gridCol w:w="1710"/>
      </w:tblGrid>
      <w:tr w:rsidR="00D030CA" w:rsidRPr="00D030CA" w14:paraId="122A4850" w14:textId="77777777" w:rsidTr="00D030CA">
        <w:trPr>
          <w:trHeight w:val="340"/>
          <w:jc w:val="center"/>
        </w:trPr>
        <w:tc>
          <w:tcPr>
            <w:tcW w:w="43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723CDCF7" w14:textId="77777777" w:rsidR="00D030CA" w:rsidRPr="00D030CA" w:rsidRDefault="00D030CA" w:rsidP="00D030CA">
            <w:pPr>
              <w:jc w:val="center"/>
              <w:rPr>
                <w:b/>
                <w:bCs/>
                <w:color w:val="476166"/>
                <w:sz w:val="22"/>
                <w:szCs w:val="22"/>
              </w:rPr>
            </w:pPr>
            <w:r w:rsidRPr="00D030CA">
              <w:rPr>
                <w:b/>
                <w:bCs/>
                <w:color w:val="476166" w:themeColor="accent1"/>
                <w:sz w:val="22"/>
                <w:szCs w:val="22"/>
              </w:rPr>
              <w:t>#</w:t>
            </w:r>
          </w:p>
        </w:tc>
        <w:tc>
          <w:tcPr>
            <w:tcW w:w="3180" w:type="dxa"/>
            <w:tcBorders>
              <w:top w:val="single" w:sz="8" w:space="0" w:color="auto"/>
              <w:left w:val="nil"/>
              <w:bottom w:val="single" w:sz="8" w:space="0" w:color="auto"/>
              <w:right w:val="single" w:sz="8" w:space="0" w:color="auto"/>
            </w:tcBorders>
            <w:shd w:val="clear" w:color="auto" w:fill="auto"/>
            <w:noWrap/>
            <w:vAlign w:val="center"/>
            <w:hideMark/>
          </w:tcPr>
          <w:p w14:paraId="23F5EC57" w14:textId="77777777" w:rsidR="00D030CA" w:rsidRPr="00D030CA" w:rsidRDefault="00D030CA" w:rsidP="00D030CA">
            <w:pPr>
              <w:rPr>
                <w:b/>
                <w:bCs/>
                <w:color w:val="476166"/>
                <w:sz w:val="22"/>
                <w:szCs w:val="22"/>
              </w:rPr>
            </w:pPr>
            <w:r w:rsidRPr="00D030CA">
              <w:rPr>
                <w:b/>
                <w:bCs/>
                <w:color w:val="476166" w:themeColor="accent1"/>
                <w:sz w:val="22"/>
                <w:szCs w:val="22"/>
              </w:rPr>
              <w:t xml:space="preserve">Variable name </w:t>
            </w:r>
          </w:p>
        </w:tc>
        <w:tc>
          <w:tcPr>
            <w:tcW w:w="1660" w:type="dxa"/>
            <w:tcBorders>
              <w:top w:val="single" w:sz="8" w:space="0" w:color="auto"/>
              <w:left w:val="nil"/>
              <w:bottom w:val="single" w:sz="8" w:space="0" w:color="auto"/>
              <w:right w:val="single" w:sz="8" w:space="0" w:color="auto"/>
            </w:tcBorders>
            <w:shd w:val="clear" w:color="auto" w:fill="auto"/>
            <w:noWrap/>
            <w:vAlign w:val="center"/>
            <w:hideMark/>
          </w:tcPr>
          <w:p w14:paraId="2C787BC8" w14:textId="77777777" w:rsidR="00D030CA" w:rsidRPr="00D030CA" w:rsidRDefault="00D030CA" w:rsidP="00D030CA">
            <w:pPr>
              <w:jc w:val="center"/>
              <w:rPr>
                <w:b/>
                <w:bCs/>
                <w:color w:val="476166"/>
                <w:sz w:val="22"/>
                <w:szCs w:val="22"/>
              </w:rPr>
            </w:pPr>
            <w:r w:rsidRPr="00D030CA">
              <w:rPr>
                <w:b/>
                <w:bCs/>
                <w:color w:val="476166" w:themeColor="accent1"/>
                <w:sz w:val="22"/>
                <w:szCs w:val="22"/>
              </w:rPr>
              <w:t>Type</w:t>
            </w:r>
          </w:p>
        </w:tc>
        <w:tc>
          <w:tcPr>
            <w:tcW w:w="3624" w:type="dxa"/>
            <w:tcBorders>
              <w:top w:val="single" w:sz="8" w:space="0" w:color="auto"/>
              <w:left w:val="nil"/>
              <w:bottom w:val="single" w:sz="8" w:space="0" w:color="auto"/>
              <w:right w:val="single" w:sz="8" w:space="0" w:color="auto"/>
            </w:tcBorders>
            <w:shd w:val="clear" w:color="auto" w:fill="auto"/>
            <w:noWrap/>
            <w:vAlign w:val="center"/>
            <w:hideMark/>
          </w:tcPr>
          <w:p w14:paraId="253167A6" w14:textId="77777777" w:rsidR="00D030CA" w:rsidRPr="00D030CA" w:rsidRDefault="00D030CA" w:rsidP="00D030CA">
            <w:pPr>
              <w:rPr>
                <w:b/>
                <w:bCs/>
                <w:color w:val="476166"/>
                <w:sz w:val="22"/>
                <w:szCs w:val="22"/>
              </w:rPr>
            </w:pPr>
            <w:r w:rsidRPr="00D030CA">
              <w:rPr>
                <w:b/>
                <w:bCs/>
                <w:color w:val="476166" w:themeColor="accent1"/>
                <w:sz w:val="22"/>
                <w:szCs w:val="22"/>
              </w:rPr>
              <w:t>Description</w:t>
            </w:r>
          </w:p>
        </w:tc>
        <w:tc>
          <w:tcPr>
            <w:tcW w:w="1710" w:type="dxa"/>
            <w:tcBorders>
              <w:top w:val="single" w:sz="8" w:space="0" w:color="auto"/>
              <w:left w:val="nil"/>
              <w:bottom w:val="single" w:sz="8" w:space="0" w:color="auto"/>
              <w:right w:val="single" w:sz="8" w:space="0" w:color="auto"/>
            </w:tcBorders>
            <w:shd w:val="clear" w:color="auto" w:fill="auto"/>
            <w:noWrap/>
            <w:vAlign w:val="center"/>
            <w:hideMark/>
          </w:tcPr>
          <w:p w14:paraId="7362036C" w14:textId="77777777" w:rsidR="00D030CA" w:rsidRPr="00D030CA" w:rsidRDefault="00D030CA" w:rsidP="00D030CA">
            <w:pPr>
              <w:jc w:val="center"/>
              <w:rPr>
                <w:b/>
                <w:bCs/>
                <w:color w:val="476166"/>
                <w:sz w:val="22"/>
                <w:szCs w:val="22"/>
              </w:rPr>
            </w:pPr>
            <w:r w:rsidRPr="00D030CA">
              <w:rPr>
                <w:b/>
                <w:bCs/>
                <w:color w:val="476166" w:themeColor="accent1"/>
                <w:sz w:val="22"/>
                <w:szCs w:val="22"/>
              </w:rPr>
              <w:t>Use in Model</w:t>
            </w:r>
          </w:p>
        </w:tc>
      </w:tr>
      <w:tr w:rsidR="00D030CA" w:rsidRPr="00D030CA" w14:paraId="2EFE4D74"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7B24E51F" w14:textId="77777777" w:rsidR="00D030CA" w:rsidRPr="00D030CA" w:rsidRDefault="00D030CA" w:rsidP="00D030CA">
            <w:pPr>
              <w:jc w:val="center"/>
              <w:rPr>
                <w:color w:val="476166"/>
                <w:sz w:val="22"/>
                <w:szCs w:val="22"/>
              </w:rPr>
            </w:pPr>
            <w:r w:rsidRPr="00D030CA">
              <w:rPr>
                <w:color w:val="476166" w:themeColor="accent1"/>
                <w:sz w:val="22"/>
                <w:szCs w:val="22"/>
              </w:rPr>
              <w:t>1</w:t>
            </w:r>
          </w:p>
        </w:tc>
        <w:tc>
          <w:tcPr>
            <w:tcW w:w="3180" w:type="dxa"/>
            <w:tcBorders>
              <w:top w:val="nil"/>
              <w:left w:val="nil"/>
              <w:bottom w:val="single" w:sz="8" w:space="0" w:color="auto"/>
              <w:right w:val="single" w:sz="8" w:space="0" w:color="auto"/>
            </w:tcBorders>
            <w:shd w:val="clear" w:color="auto" w:fill="auto"/>
            <w:vAlign w:val="center"/>
            <w:hideMark/>
          </w:tcPr>
          <w:p w14:paraId="5176E214" w14:textId="77777777" w:rsidR="00D030CA" w:rsidRPr="00D030CA" w:rsidRDefault="00D030CA" w:rsidP="00D030CA">
            <w:pPr>
              <w:rPr>
                <w:color w:val="476166"/>
                <w:sz w:val="22"/>
                <w:szCs w:val="22"/>
              </w:rPr>
            </w:pPr>
            <w:r w:rsidRPr="00D030CA">
              <w:rPr>
                <w:color w:val="476166" w:themeColor="accent1"/>
                <w:sz w:val="22"/>
                <w:szCs w:val="22"/>
              </w:rPr>
              <w:t>State No</w:t>
            </w:r>
          </w:p>
        </w:tc>
        <w:tc>
          <w:tcPr>
            <w:tcW w:w="1660" w:type="dxa"/>
            <w:tcBorders>
              <w:top w:val="nil"/>
              <w:left w:val="nil"/>
              <w:bottom w:val="single" w:sz="8" w:space="0" w:color="auto"/>
              <w:right w:val="single" w:sz="8" w:space="0" w:color="auto"/>
            </w:tcBorders>
            <w:shd w:val="clear" w:color="auto" w:fill="auto"/>
            <w:noWrap/>
            <w:vAlign w:val="center"/>
            <w:hideMark/>
          </w:tcPr>
          <w:p w14:paraId="58CBF101" w14:textId="77777777" w:rsidR="00D030CA" w:rsidRPr="00D030CA" w:rsidRDefault="00D030CA" w:rsidP="00D030CA">
            <w:pPr>
              <w:jc w:val="center"/>
              <w:rPr>
                <w:color w:val="476166"/>
                <w:sz w:val="22"/>
                <w:szCs w:val="22"/>
              </w:rPr>
            </w:pPr>
            <w:r w:rsidRPr="00D030CA">
              <w:rPr>
                <w:color w:val="476166" w:themeColor="accent1"/>
                <w:sz w:val="22"/>
                <w:szCs w:val="22"/>
              </w:rPr>
              <w:t>Nominal</w:t>
            </w:r>
          </w:p>
        </w:tc>
        <w:tc>
          <w:tcPr>
            <w:tcW w:w="3624" w:type="dxa"/>
            <w:tcBorders>
              <w:top w:val="nil"/>
              <w:left w:val="nil"/>
              <w:bottom w:val="single" w:sz="8" w:space="0" w:color="auto"/>
              <w:right w:val="single" w:sz="8" w:space="0" w:color="auto"/>
            </w:tcBorders>
            <w:shd w:val="clear" w:color="auto" w:fill="auto"/>
            <w:noWrap/>
            <w:vAlign w:val="center"/>
            <w:hideMark/>
          </w:tcPr>
          <w:p w14:paraId="22E9A81B" w14:textId="77777777" w:rsidR="00D030CA" w:rsidRPr="00D030CA" w:rsidRDefault="00D030CA" w:rsidP="00D030CA">
            <w:pPr>
              <w:rPr>
                <w:color w:val="476166"/>
                <w:sz w:val="22"/>
                <w:szCs w:val="22"/>
              </w:rPr>
            </w:pPr>
            <w:r w:rsidRPr="00D030CA">
              <w:rPr>
                <w:color w:val="476166" w:themeColor="accent1"/>
                <w:sz w:val="22"/>
                <w:szCs w:val="22"/>
              </w:rPr>
              <w:t>Primary Key Field</w:t>
            </w:r>
          </w:p>
        </w:tc>
        <w:tc>
          <w:tcPr>
            <w:tcW w:w="1710" w:type="dxa"/>
            <w:tcBorders>
              <w:top w:val="nil"/>
              <w:left w:val="nil"/>
              <w:bottom w:val="single" w:sz="8" w:space="0" w:color="auto"/>
              <w:right w:val="single" w:sz="8" w:space="0" w:color="auto"/>
            </w:tcBorders>
            <w:shd w:val="clear" w:color="auto" w:fill="auto"/>
            <w:noWrap/>
            <w:vAlign w:val="center"/>
            <w:hideMark/>
          </w:tcPr>
          <w:p w14:paraId="78E2C722" w14:textId="77777777" w:rsidR="00D030CA" w:rsidRPr="00D030CA" w:rsidRDefault="00D030CA" w:rsidP="00D030CA">
            <w:pPr>
              <w:jc w:val="center"/>
              <w:rPr>
                <w:color w:val="476166"/>
                <w:sz w:val="22"/>
                <w:szCs w:val="22"/>
              </w:rPr>
            </w:pPr>
            <w:r w:rsidRPr="00D030CA">
              <w:rPr>
                <w:color w:val="476166" w:themeColor="accent1"/>
                <w:sz w:val="22"/>
                <w:szCs w:val="22"/>
              </w:rPr>
              <w:t>No</w:t>
            </w:r>
          </w:p>
        </w:tc>
      </w:tr>
      <w:tr w:rsidR="00D030CA" w:rsidRPr="00D030CA" w14:paraId="060353F5"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6CEE1668" w14:textId="77777777" w:rsidR="00D030CA" w:rsidRPr="00D030CA" w:rsidRDefault="00D030CA" w:rsidP="00D030CA">
            <w:pPr>
              <w:jc w:val="center"/>
              <w:rPr>
                <w:color w:val="476166"/>
                <w:sz w:val="22"/>
                <w:szCs w:val="22"/>
              </w:rPr>
            </w:pPr>
            <w:r w:rsidRPr="00D030CA">
              <w:rPr>
                <w:color w:val="476166" w:themeColor="accent1"/>
                <w:sz w:val="22"/>
                <w:szCs w:val="22"/>
              </w:rPr>
              <w:t>2</w:t>
            </w:r>
          </w:p>
        </w:tc>
        <w:tc>
          <w:tcPr>
            <w:tcW w:w="3180" w:type="dxa"/>
            <w:tcBorders>
              <w:top w:val="nil"/>
              <w:left w:val="nil"/>
              <w:bottom w:val="single" w:sz="8" w:space="0" w:color="auto"/>
              <w:right w:val="single" w:sz="8" w:space="0" w:color="auto"/>
            </w:tcBorders>
            <w:shd w:val="clear" w:color="auto" w:fill="auto"/>
            <w:vAlign w:val="center"/>
            <w:hideMark/>
          </w:tcPr>
          <w:p w14:paraId="04DE87A0" w14:textId="77777777" w:rsidR="00D030CA" w:rsidRPr="00D030CA" w:rsidRDefault="00D030CA" w:rsidP="00D030CA">
            <w:pPr>
              <w:rPr>
                <w:color w:val="476166"/>
                <w:sz w:val="22"/>
                <w:szCs w:val="22"/>
              </w:rPr>
            </w:pPr>
            <w:r w:rsidRPr="00D030CA">
              <w:rPr>
                <w:color w:val="476166" w:themeColor="accent1"/>
                <w:sz w:val="22"/>
                <w:szCs w:val="22"/>
              </w:rPr>
              <w:t>County No</w:t>
            </w:r>
          </w:p>
        </w:tc>
        <w:tc>
          <w:tcPr>
            <w:tcW w:w="1660" w:type="dxa"/>
            <w:tcBorders>
              <w:top w:val="nil"/>
              <w:left w:val="nil"/>
              <w:bottom w:val="single" w:sz="8" w:space="0" w:color="auto"/>
              <w:right w:val="single" w:sz="8" w:space="0" w:color="auto"/>
            </w:tcBorders>
            <w:shd w:val="clear" w:color="auto" w:fill="auto"/>
            <w:noWrap/>
            <w:vAlign w:val="center"/>
            <w:hideMark/>
          </w:tcPr>
          <w:p w14:paraId="6805B1B5" w14:textId="77777777" w:rsidR="00D030CA" w:rsidRPr="00D030CA" w:rsidRDefault="00D030CA" w:rsidP="00D030CA">
            <w:pPr>
              <w:jc w:val="center"/>
              <w:rPr>
                <w:color w:val="476166"/>
                <w:sz w:val="22"/>
                <w:szCs w:val="22"/>
              </w:rPr>
            </w:pPr>
            <w:r w:rsidRPr="00D030CA">
              <w:rPr>
                <w:color w:val="476166" w:themeColor="accent1"/>
                <w:sz w:val="22"/>
                <w:szCs w:val="22"/>
              </w:rPr>
              <w:t>Nominal</w:t>
            </w:r>
          </w:p>
        </w:tc>
        <w:tc>
          <w:tcPr>
            <w:tcW w:w="3624" w:type="dxa"/>
            <w:tcBorders>
              <w:top w:val="nil"/>
              <w:left w:val="nil"/>
              <w:bottom w:val="single" w:sz="8" w:space="0" w:color="auto"/>
              <w:right w:val="single" w:sz="8" w:space="0" w:color="auto"/>
            </w:tcBorders>
            <w:shd w:val="clear" w:color="auto" w:fill="auto"/>
            <w:noWrap/>
            <w:vAlign w:val="center"/>
            <w:hideMark/>
          </w:tcPr>
          <w:p w14:paraId="3D7F4984" w14:textId="77777777" w:rsidR="00D030CA" w:rsidRPr="00D030CA" w:rsidRDefault="00D030CA" w:rsidP="00D030CA">
            <w:pPr>
              <w:rPr>
                <w:color w:val="476166"/>
                <w:sz w:val="22"/>
                <w:szCs w:val="22"/>
              </w:rPr>
            </w:pPr>
            <w:r w:rsidRPr="00D030CA">
              <w:rPr>
                <w:color w:val="476166" w:themeColor="accent1"/>
                <w:sz w:val="22"/>
                <w:szCs w:val="22"/>
              </w:rPr>
              <w:t>Primary Key Field</w:t>
            </w:r>
          </w:p>
        </w:tc>
        <w:tc>
          <w:tcPr>
            <w:tcW w:w="1710" w:type="dxa"/>
            <w:tcBorders>
              <w:top w:val="nil"/>
              <w:left w:val="nil"/>
              <w:bottom w:val="single" w:sz="8" w:space="0" w:color="auto"/>
              <w:right w:val="single" w:sz="8" w:space="0" w:color="auto"/>
            </w:tcBorders>
            <w:shd w:val="clear" w:color="auto" w:fill="auto"/>
            <w:noWrap/>
            <w:vAlign w:val="center"/>
            <w:hideMark/>
          </w:tcPr>
          <w:p w14:paraId="573421D9" w14:textId="77777777" w:rsidR="00D030CA" w:rsidRPr="00D030CA" w:rsidRDefault="00D030CA" w:rsidP="00D030CA">
            <w:pPr>
              <w:jc w:val="center"/>
              <w:rPr>
                <w:color w:val="476166"/>
                <w:sz w:val="22"/>
                <w:szCs w:val="22"/>
              </w:rPr>
            </w:pPr>
            <w:r w:rsidRPr="00D030CA">
              <w:rPr>
                <w:color w:val="476166" w:themeColor="accent1"/>
                <w:sz w:val="22"/>
                <w:szCs w:val="22"/>
              </w:rPr>
              <w:t>No</w:t>
            </w:r>
          </w:p>
        </w:tc>
      </w:tr>
      <w:tr w:rsidR="00D030CA" w:rsidRPr="00D030CA" w14:paraId="15EBD607"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48B8947A" w14:textId="77777777" w:rsidR="00D030CA" w:rsidRPr="00D030CA" w:rsidRDefault="00D030CA" w:rsidP="00D030CA">
            <w:pPr>
              <w:jc w:val="center"/>
              <w:rPr>
                <w:color w:val="476166"/>
                <w:sz w:val="22"/>
                <w:szCs w:val="22"/>
              </w:rPr>
            </w:pPr>
            <w:r w:rsidRPr="00D030CA">
              <w:rPr>
                <w:color w:val="476166" w:themeColor="accent1"/>
                <w:sz w:val="22"/>
                <w:szCs w:val="22"/>
              </w:rPr>
              <w:t>3</w:t>
            </w:r>
          </w:p>
        </w:tc>
        <w:tc>
          <w:tcPr>
            <w:tcW w:w="3180" w:type="dxa"/>
            <w:tcBorders>
              <w:top w:val="nil"/>
              <w:left w:val="nil"/>
              <w:bottom w:val="single" w:sz="8" w:space="0" w:color="auto"/>
              <w:right w:val="single" w:sz="8" w:space="0" w:color="auto"/>
            </w:tcBorders>
            <w:shd w:val="clear" w:color="auto" w:fill="auto"/>
            <w:vAlign w:val="center"/>
            <w:hideMark/>
          </w:tcPr>
          <w:p w14:paraId="6C24E82E" w14:textId="77777777" w:rsidR="00D030CA" w:rsidRPr="00D030CA" w:rsidRDefault="00D030CA" w:rsidP="00D030CA">
            <w:pPr>
              <w:rPr>
                <w:color w:val="476166"/>
                <w:sz w:val="22"/>
                <w:szCs w:val="22"/>
              </w:rPr>
            </w:pPr>
            <w:r w:rsidRPr="00D030CA">
              <w:rPr>
                <w:color w:val="476166" w:themeColor="accent1"/>
                <w:sz w:val="22"/>
                <w:szCs w:val="22"/>
              </w:rPr>
              <w:t>FOR</w:t>
            </w:r>
          </w:p>
        </w:tc>
        <w:tc>
          <w:tcPr>
            <w:tcW w:w="1660" w:type="dxa"/>
            <w:tcBorders>
              <w:top w:val="nil"/>
              <w:left w:val="nil"/>
              <w:bottom w:val="single" w:sz="8" w:space="0" w:color="auto"/>
              <w:right w:val="single" w:sz="8" w:space="0" w:color="auto"/>
            </w:tcBorders>
            <w:shd w:val="clear" w:color="auto" w:fill="auto"/>
            <w:noWrap/>
            <w:vAlign w:val="center"/>
            <w:hideMark/>
          </w:tcPr>
          <w:p w14:paraId="5EEC2113"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8" w:space="0" w:color="auto"/>
              <w:right w:val="single" w:sz="8" w:space="0" w:color="auto"/>
            </w:tcBorders>
            <w:shd w:val="clear" w:color="auto" w:fill="auto"/>
            <w:noWrap/>
            <w:vAlign w:val="center"/>
            <w:hideMark/>
          </w:tcPr>
          <w:p w14:paraId="23BDB331" w14:textId="77777777" w:rsidR="00D030CA" w:rsidRPr="00D030CA" w:rsidRDefault="00D030CA" w:rsidP="00D030CA">
            <w:pPr>
              <w:rPr>
                <w:color w:val="476166"/>
                <w:sz w:val="22"/>
                <w:szCs w:val="22"/>
              </w:rPr>
            </w:pPr>
            <w:r w:rsidRPr="00D030CA">
              <w:rPr>
                <w:color w:val="476166" w:themeColor="accent1"/>
                <w:sz w:val="22"/>
                <w:szCs w:val="22"/>
              </w:rPr>
              <w:t>Number of FOR votes</w:t>
            </w:r>
          </w:p>
        </w:tc>
        <w:tc>
          <w:tcPr>
            <w:tcW w:w="1710" w:type="dxa"/>
            <w:tcBorders>
              <w:top w:val="nil"/>
              <w:left w:val="nil"/>
              <w:bottom w:val="single" w:sz="8" w:space="0" w:color="auto"/>
              <w:right w:val="single" w:sz="8" w:space="0" w:color="auto"/>
            </w:tcBorders>
            <w:shd w:val="clear" w:color="auto" w:fill="auto"/>
            <w:noWrap/>
            <w:vAlign w:val="center"/>
            <w:hideMark/>
          </w:tcPr>
          <w:p w14:paraId="3F9017BF" w14:textId="77777777" w:rsidR="00D030CA" w:rsidRPr="00D030CA" w:rsidRDefault="00D030CA" w:rsidP="00D030CA">
            <w:pPr>
              <w:jc w:val="center"/>
              <w:rPr>
                <w:color w:val="476166"/>
                <w:sz w:val="22"/>
                <w:szCs w:val="22"/>
              </w:rPr>
            </w:pPr>
            <w:r w:rsidRPr="00D030CA">
              <w:rPr>
                <w:color w:val="476166" w:themeColor="accent1"/>
                <w:sz w:val="22"/>
                <w:szCs w:val="22"/>
              </w:rPr>
              <w:t>No</w:t>
            </w:r>
          </w:p>
        </w:tc>
      </w:tr>
      <w:tr w:rsidR="00D030CA" w:rsidRPr="00D030CA" w14:paraId="7060C57C"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137E83A4" w14:textId="77777777" w:rsidR="00D030CA" w:rsidRPr="00D030CA" w:rsidRDefault="00D030CA" w:rsidP="00D030CA">
            <w:pPr>
              <w:jc w:val="center"/>
              <w:rPr>
                <w:color w:val="476166"/>
                <w:sz w:val="22"/>
                <w:szCs w:val="22"/>
              </w:rPr>
            </w:pPr>
            <w:r w:rsidRPr="00D030CA">
              <w:rPr>
                <w:color w:val="476166" w:themeColor="accent1"/>
                <w:sz w:val="22"/>
                <w:szCs w:val="22"/>
              </w:rPr>
              <w:t>4</w:t>
            </w:r>
          </w:p>
        </w:tc>
        <w:tc>
          <w:tcPr>
            <w:tcW w:w="3180" w:type="dxa"/>
            <w:tcBorders>
              <w:top w:val="nil"/>
              <w:left w:val="nil"/>
              <w:bottom w:val="single" w:sz="8" w:space="0" w:color="auto"/>
              <w:right w:val="single" w:sz="8" w:space="0" w:color="auto"/>
            </w:tcBorders>
            <w:shd w:val="clear" w:color="auto" w:fill="auto"/>
            <w:vAlign w:val="center"/>
            <w:hideMark/>
          </w:tcPr>
          <w:p w14:paraId="778CEDC9" w14:textId="77777777" w:rsidR="00D030CA" w:rsidRPr="00D030CA" w:rsidRDefault="00D030CA" w:rsidP="00D030CA">
            <w:pPr>
              <w:rPr>
                <w:color w:val="476166"/>
                <w:sz w:val="22"/>
                <w:szCs w:val="22"/>
              </w:rPr>
            </w:pPr>
            <w:r w:rsidRPr="00D030CA">
              <w:rPr>
                <w:color w:val="476166" w:themeColor="accent1"/>
                <w:sz w:val="22"/>
                <w:szCs w:val="22"/>
              </w:rPr>
              <w:t>AGAINST</w:t>
            </w:r>
          </w:p>
        </w:tc>
        <w:tc>
          <w:tcPr>
            <w:tcW w:w="1660" w:type="dxa"/>
            <w:tcBorders>
              <w:top w:val="nil"/>
              <w:left w:val="nil"/>
              <w:bottom w:val="single" w:sz="8" w:space="0" w:color="auto"/>
              <w:right w:val="single" w:sz="8" w:space="0" w:color="auto"/>
            </w:tcBorders>
            <w:shd w:val="clear" w:color="auto" w:fill="auto"/>
            <w:noWrap/>
            <w:vAlign w:val="center"/>
            <w:hideMark/>
          </w:tcPr>
          <w:p w14:paraId="748B3599"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8" w:space="0" w:color="auto"/>
              <w:right w:val="single" w:sz="8" w:space="0" w:color="auto"/>
            </w:tcBorders>
            <w:shd w:val="clear" w:color="auto" w:fill="auto"/>
            <w:noWrap/>
            <w:vAlign w:val="center"/>
            <w:hideMark/>
          </w:tcPr>
          <w:p w14:paraId="1B9418E8" w14:textId="77777777" w:rsidR="00D030CA" w:rsidRPr="00D030CA" w:rsidRDefault="00D030CA" w:rsidP="00D030CA">
            <w:pPr>
              <w:rPr>
                <w:color w:val="476166"/>
                <w:sz w:val="22"/>
                <w:szCs w:val="22"/>
              </w:rPr>
            </w:pPr>
            <w:r w:rsidRPr="00D030CA">
              <w:rPr>
                <w:color w:val="476166" w:themeColor="accent1"/>
                <w:sz w:val="22"/>
                <w:szCs w:val="22"/>
              </w:rPr>
              <w:t>Number of AGAINST votes</w:t>
            </w:r>
          </w:p>
        </w:tc>
        <w:tc>
          <w:tcPr>
            <w:tcW w:w="1710" w:type="dxa"/>
            <w:tcBorders>
              <w:top w:val="nil"/>
              <w:left w:val="nil"/>
              <w:bottom w:val="single" w:sz="8" w:space="0" w:color="auto"/>
              <w:right w:val="single" w:sz="8" w:space="0" w:color="auto"/>
            </w:tcBorders>
            <w:shd w:val="clear" w:color="auto" w:fill="auto"/>
            <w:noWrap/>
            <w:vAlign w:val="center"/>
            <w:hideMark/>
          </w:tcPr>
          <w:p w14:paraId="1B8C4C88" w14:textId="77777777" w:rsidR="00D030CA" w:rsidRPr="00D030CA" w:rsidRDefault="00D030CA" w:rsidP="00D030CA">
            <w:pPr>
              <w:jc w:val="center"/>
              <w:rPr>
                <w:color w:val="476166"/>
                <w:sz w:val="22"/>
                <w:szCs w:val="22"/>
              </w:rPr>
            </w:pPr>
            <w:r w:rsidRPr="00D030CA">
              <w:rPr>
                <w:color w:val="476166" w:themeColor="accent1"/>
                <w:sz w:val="22"/>
                <w:szCs w:val="22"/>
              </w:rPr>
              <w:t>No</w:t>
            </w:r>
          </w:p>
        </w:tc>
      </w:tr>
      <w:tr w:rsidR="00D030CA" w:rsidRPr="00D030CA" w14:paraId="70541007"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4B851C35" w14:textId="77777777" w:rsidR="00D030CA" w:rsidRPr="00D030CA" w:rsidRDefault="00D030CA" w:rsidP="00D030CA">
            <w:pPr>
              <w:jc w:val="center"/>
              <w:rPr>
                <w:color w:val="476166"/>
                <w:sz w:val="22"/>
                <w:szCs w:val="22"/>
              </w:rPr>
            </w:pPr>
            <w:r w:rsidRPr="00D030CA">
              <w:rPr>
                <w:color w:val="476166" w:themeColor="accent1"/>
                <w:sz w:val="22"/>
                <w:szCs w:val="22"/>
              </w:rPr>
              <w:t>5</w:t>
            </w:r>
          </w:p>
        </w:tc>
        <w:tc>
          <w:tcPr>
            <w:tcW w:w="3180" w:type="dxa"/>
            <w:tcBorders>
              <w:top w:val="nil"/>
              <w:left w:val="nil"/>
              <w:bottom w:val="single" w:sz="8" w:space="0" w:color="auto"/>
              <w:right w:val="single" w:sz="8" w:space="0" w:color="auto"/>
            </w:tcBorders>
            <w:shd w:val="clear" w:color="auto" w:fill="auto"/>
            <w:vAlign w:val="center"/>
            <w:hideMark/>
          </w:tcPr>
          <w:p w14:paraId="4C980853" w14:textId="77777777" w:rsidR="00D030CA" w:rsidRPr="00D030CA" w:rsidRDefault="00D030CA" w:rsidP="00D030CA">
            <w:pPr>
              <w:rPr>
                <w:color w:val="476166"/>
                <w:sz w:val="22"/>
                <w:szCs w:val="22"/>
              </w:rPr>
            </w:pPr>
            <w:r w:rsidRPr="00D030CA">
              <w:rPr>
                <w:color w:val="476166" w:themeColor="accent1"/>
                <w:sz w:val="22"/>
                <w:szCs w:val="22"/>
              </w:rPr>
              <w:t>TOTAL CASTE</w:t>
            </w:r>
          </w:p>
        </w:tc>
        <w:tc>
          <w:tcPr>
            <w:tcW w:w="1660" w:type="dxa"/>
            <w:tcBorders>
              <w:top w:val="nil"/>
              <w:left w:val="nil"/>
              <w:bottom w:val="single" w:sz="8" w:space="0" w:color="auto"/>
              <w:right w:val="single" w:sz="8" w:space="0" w:color="auto"/>
            </w:tcBorders>
            <w:shd w:val="clear" w:color="auto" w:fill="auto"/>
            <w:noWrap/>
            <w:vAlign w:val="center"/>
            <w:hideMark/>
          </w:tcPr>
          <w:p w14:paraId="7F8447A4"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8" w:space="0" w:color="auto"/>
              <w:right w:val="single" w:sz="8" w:space="0" w:color="auto"/>
            </w:tcBorders>
            <w:shd w:val="clear" w:color="auto" w:fill="auto"/>
            <w:noWrap/>
            <w:vAlign w:val="center"/>
            <w:hideMark/>
          </w:tcPr>
          <w:p w14:paraId="10BD6993" w14:textId="77777777" w:rsidR="00D030CA" w:rsidRPr="00D030CA" w:rsidRDefault="00D030CA" w:rsidP="00D030CA">
            <w:pPr>
              <w:rPr>
                <w:color w:val="476166"/>
                <w:sz w:val="22"/>
                <w:szCs w:val="22"/>
              </w:rPr>
            </w:pPr>
            <w:r w:rsidRPr="00D030CA">
              <w:rPr>
                <w:color w:val="476166" w:themeColor="accent1"/>
                <w:sz w:val="22"/>
                <w:szCs w:val="22"/>
              </w:rPr>
              <w:t>Number of people voted</w:t>
            </w:r>
          </w:p>
        </w:tc>
        <w:tc>
          <w:tcPr>
            <w:tcW w:w="1710" w:type="dxa"/>
            <w:tcBorders>
              <w:top w:val="nil"/>
              <w:left w:val="nil"/>
              <w:bottom w:val="single" w:sz="8" w:space="0" w:color="auto"/>
              <w:right w:val="single" w:sz="8" w:space="0" w:color="auto"/>
            </w:tcBorders>
            <w:shd w:val="clear" w:color="auto" w:fill="auto"/>
            <w:noWrap/>
            <w:vAlign w:val="center"/>
            <w:hideMark/>
          </w:tcPr>
          <w:p w14:paraId="4D87DDC8" w14:textId="77777777" w:rsidR="00D030CA" w:rsidRPr="00D030CA" w:rsidRDefault="00D030CA" w:rsidP="00D030CA">
            <w:pPr>
              <w:jc w:val="center"/>
              <w:rPr>
                <w:color w:val="476166"/>
                <w:sz w:val="22"/>
                <w:szCs w:val="22"/>
              </w:rPr>
            </w:pPr>
            <w:r w:rsidRPr="00D030CA">
              <w:rPr>
                <w:color w:val="476166" w:themeColor="accent1"/>
                <w:sz w:val="22"/>
                <w:szCs w:val="22"/>
              </w:rPr>
              <w:t>No</w:t>
            </w:r>
          </w:p>
        </w:tc>
      </w:tr>
      <w:tr w:rsidR="00D030CA" w:rsidRPr="00D030CA" w14:paraId="6E95E762"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63F7DC98" w14:textId="77777777" w:rsidR="00D030CA" w:rsidRPr="00D030CA" w:rsidRDefault="00D030CA" w:rsidP="00D030CA">
            <w:pPr>
              <w:jc w:val="center"/>
              <w:rPr>
                <w:color w:val="476166"/>
                <w:sz w:val="22"/>
                <w:szCs w:val="22"/>
              </w:rPr>
            </w:pPr>
            <w:r w:rsidRPr="00D030CA">
              <w:rPr>
                <w:color w:val="476166" w:themeColor="accent1"/>
                <w:sz w:val="22"/>
                <w:szCs w:val="22"/>
              </w:rPr>
              <w:t>6</w:t>
            </w:r>
          </w:p>
        </w:tc>
        <w:tc>
          <w:tcPr>
            <w:tcW w:w="3180" w:type="dxa"/>
            <w:tcBorders>
              <w:top w:val="nil"/>
              <w:left w:val="nil"/>
              <w:bottom w:val="single" w:sz="8" w:space="0" w:color="auto"/>
              <w:right w:val="single" w:sz="8" w:space="0" w:color="auto"/>
            </w:tcBorders>
            <w:shd w:val="clear" w:color="auto" w:fill="auto"/>
            <w:vAlign w:val="center"/>
            <w:hideMark/>
          </w:tcPr>
          <w:p w14:paraId="36D69D65" w14:textId="77777777" w:rsidR="00D030CA" w:rsidRPr="00D030CA" w:rsidRDefault="00D030CA" w:rsidP="00D030CA">
            <w:pPr>
              <w:rPr>
                <w:color w:val="476166"/>
                <w:sz w:val="22"/>
                <w:szCs w:val="22"/>
              </w:rPr>
            </w:pPr>
            <w:r w:rsidRPr="00D030CA">
              <w:rPr>
                <w:color w:val="476166" w:themeColor="accent1"/>
                <w:sz w:val="22"/>
                <w:szCs w:val="22"/>
              </w:rPr>
              <w:t>DEPENDENT VARIABLE</w:t>
            </w:r>
          </w:p>
        </w:tc>
        <w:tc>
          <w:tcPr>
            <w:tcW w:w="1660" w:type="dxa"/>
            <w:tcBorders>
              <w:top w:val="nil"/>
              <w:left w:val="nil"/>
              <w:bottom w:val="single" w:sz="8" w:space="0" w:color="auto"/>
              <w:right w:val="single" w:sz="8" w:space="0" w:color="auto"/>
            </w:tcBorders>
            <w:shd w:val="clear" w:color="auto" w:fill="auto"/>
            <w:noWrap/>
            <w:vAlign w:val="center"/>
            <w:hideMark/>
          </w:tcPr>
          <w:p w14:paraId="6260EDED" w14:textId="77777777" w:rsidR="00D030CA" w:rsidRPr="00D030CA" w:rsidRDefault="00D030CA" w:rsidP="00D030CA">
            <w:pPr>
              <w:jc w:val="center"/>
              <w:rPr>
                <w:color w:val="476166"/>
                <w:sz w:val="22"/>
                <w:szCs w:val="22"/>
              </w:rPr>
            </w:pPr>
            <w:r w:rsidRPr="00D030CA">
              <w:rPr>
                <w:color w:val="476166" w:themeColor="accent1"/>
                <w:sz w:val="22"/>
                <w:szCs w:val="22"/>
              </w:rPr>
              <w:t>Binary Nominal</w:t>
            </w:r>
          </w:p>
        </w:tc>
        <w:tc>
          <w:tcPr>
            <w:tcW w:w="3624" w:type="dxa"/>
            <w:tcBorders>
              <w:top w:val="nil"/>
              <w:left w:val="nil"/>
              <w:bottom w:val="single" w:sz="8" w:space="0" w:color="auto"/>
              <w:right w:val="single" w:sz="8" w:space="0" w:color="auto"/>
            </w:tcBorders>
            <w:shd w:val="clear" w:color="auto" w:fill="auto"/>
            <w:noWrap/>
            <w:vAlign w:val="center"/>
            <w:hideMark/>
          </w:tcPr>
          <w:p w14:paraId="3B948CD1" w14:textId="77777777" w:rsidR="00D030CA" w:rsidRPr="00D030CA" w:rsidRDefault="00D030CA" w:rsidP="00D030CA">
            <w:pPr>
              <w:rPr>
                <w:color w:val="476166"/>
                <w:sz w:val="22"/>
                <w:szCs w:val="22"/>
              </w:rPr>
            </w:pPr>
            <w:proofErr w:type="gramStart"/>
            <w:r w:rsidRPr="00D030CA">
              <w:rPr>
                <w:color w:val="476166" w:themeColor="accent1"/>
                <w:sz w:val="22"/>
                <w:szCs w:val="22"/>
              </w:rPr>
              <w:t>1:Yes</w:t>
            </w:r>
            <w:proofErr w:type="gramEnd"/>
            <w:r w:rsidRPr="00D030CA">
              <w:rPr>
                <w:color w:val="476166" w:themeColor="accent1"/>
                <w:sz w:val="22"/>
                <w:szCs w:val="22"/>
              </w:rPr>
              <w:t>; 0:No</w:t>
            </w:r>
          </w:p>
        </w:tc>
        <w:tc>
          <w:tcPr>
            <w:tcW w:w="1710" w:type="dxa"/>
            <w:tcBorders>
              <w:top w:val="nil"/>
              <w:left w:val="nil"/>
              <w:bottom w:val="single" w:sz="8" w:space="0" w:color="auto"/>
              <w:right w:val="single" w:sz="8" w:space="0" w:color="auto"/>
            </w:tcBorders>
            <w:shd w:val="clear" w:color="auto" w:fill="auto"/>
            <w:noWrap/>
            <w:vAlign w:val="center"/>
            <w:hideMark/>
          </w:tcPr>
          <w:p w14:paraId="4CEB0119" w14:textId="77777777" w:rsidR="00D030CA" w:rsidRPr="00D030CA" w:rsidRDefault="00D030CA" w:rsidP="00D030CA">
            <w:pPr>
              <w:jc w:val="center"/>
              <w:rPr>
                <w:color w:val="476166"/>
                <w:sz w:val="22"/>
                <w:szCs w:val="22"/>
              </w:rPr>
            </w:pPr>
            <w:r w:rsidRPr="00D030CA">
              <w:rPr>
                <w:color w:val="476166" w:themeColor="accent1"/>
                <w:sz w:val="22"/>
                <w:szCs w:val="22"/>
              </w:rPr>
              <w:t>No</w:t>
            </w:r>
          </w:p>
        </w:tc>
      </w:tr>
      <w:tr w:rsidR="00D030CA" w:rsidRPr="00D030CA" w14:paraId="5E2A2E54"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07DA8980" w14:textId="77777777" w:rsidR="00D030CA" w:rsidRPr="00D030CA" w:rsidRDefault="00D030CA" w:rsidP="00D030CA">
            <w:pPr>
              <w:jc w:val="center"/>
              <w:rPr>
                <w:color w:val="476166"/>
                <w:sz w:val="22"/>
                <w:szCs w:val="22"/>
              </w:rPr>
            </w:pPr>
            <w:r w:rsidRPr="00D030CA">
              <w:rPr>
                <w:color w:val="476166" w:themeColor="accent1"/>
                <w:sz w:val="22"/>
                <w:szCs w:val="22"/>
              </w:rPr>
              <w:t>7</w:t>
            </w:r>
          </w:p>
        </w:tc>
        <w:tc>
          <w:tcPr>
            <w:tcW w:w="3180" w:type="dxa"/>
            <w:tcBorders>
              <w:top w:val="nil"/>
              <w:left w:val="nil"/>
              <w:bottom w:val="single" w:sz="8" w:space="0" w:color="auto"/>
              <w:right w:val="single" w:sz="8" w:space="0" w:color="auto"/>
            </w:tcBorders>
            <w:shd w:val="clear" w:color="auto" w:fill="auto"/>
            <w:vAlign w:val="center"/>
            <w:hideMark/>
          </w:tcPr>
          <w:p w14:paraId="65D9A061" w14:textId="77777777" w:rsidR="00D030CA" w:rsidRPr="00D030CA" w:rsidRDefault="00D030CA" w:rsidP="00D030CA">
            <w:pPr>
              <w:rPr>
                <w:color w:val="476166"/>
                <w:sz w:val="22"/>
                <w:szCs w:val="22"/>
              </w:rPr>
            </w:pPr>
            <w:r w:rsidRPr="00D030CA">
              <w:rPr>
                <w:color w:val="476166" w:themeColor="accent1"/>
                <w:sz w:val="22"/>
                <w:szCs w:val="22"/>
              </w:rPr>
              <w:t>BALLOT TYPE</w:t>
            </w:r>
          </w:p>
        </w:tc>
        <w:tc>
          <w:tcPr>
            <w:tcW w:w="1660" w:type="dxa"/>
            <w:tcBorders>
              <w:top w:val="nil"/>
              <w:left w:val="nil"/>
              <w:bottom w:val="single" w:sz="8" w:space="0" w:color="auto"/>
              <w:right w:val="single" w:sz="8" w:space="0" w:color="auto"/>
            </w:tcBorders>
            <w:shd w:val="clear" w:color="auto" w:fill="auto"/>
            <w:noWrap/>
            <w:vAlign w:val="center"/>
            <w:hideMark/>
          </w:tcPr>
          <w:p w14:paraId="68EAA1DF" w14:textId="77777777" w:rsidR="00D030CA" w:rsidRPr="00D030CA" w:rsidRDefault="00D030CA" w:rsidP="00D030CA">
            <w:pPr>
              <w:jc w:val="center"/>
              <w:rPr>
                <w:color w:val="476166"/>
                <w:sz w:val="22"/>
                <w:szCs w:val="22"/>
              </w:rPr>
            </w:pPr>
            <w:r w:rsidRPr="00D030CA">
              <w:rPr>
                <w:color w:val="476166" w:themeColor="accent1"/>
                <w:sz w:val="22"/>
                <w:szCs w:val="22"/>
              </w:rPr>
              <w:t>Binary Nominal</w:t>
            </w:r>
          </w:p>
        </w:tc>
        <w:tc>
          <w:tcPr>
            <w:tcW w:w="3624" w:type="dxa"/>
            <w:tcBorders>
              <w:top w:val="nil"/>
              <w:left w:val="nil"/>
              <w:bottom w:val="single" w:sz="8" w:space="0" w:color="auto"/>
              <w:right w:val="single" w:sz="8" w:space="0" w:color="auto"/>
            </w:tcBorders>
            <w:shd w:val="clear" w:color="auto" w:fill="auto"/>
            <w:noWrap/>
            <w:vAlign w:val="center"/>
            <w:hideMark/>
          </w:tcPr>
          <w:p w14:paraId="0C50D2CA" w14:textId="77777777" w:rsidR="00D030CA" w:rsidRPr="00D030CA" w:rsidRDefault="00D030CA" w:rsidP="00D030CA">
            <w:pPr>
              <w:rPr>
                <w:color w:val="476166"/>
                <w:sz w:val="22"/>
                <w:szCs w:val="22"/>
              </w:rPr>
            </w:pPr>
            <w:proofErr w:type="gramStart"/>
            <w:r w:rsidRPr="00D030CA">
              <w:rPr>
                <w:color w:val="476166" w:themeColor="accent1"/>
                <w:sz w:val="22"/>
                <w:szCs w:val="22"/>
              </w:rPr>
              <w:t>1:Gambling</w:t>
            </w:r>
            <w:proofErr w:type="gramEnd"/>
            <w:r w:rsidRPr="00D030CA">
              <w:rPr>
                <w:color w:val="476166" w:themeColor="accent1"/>
                <w:sz w:val="22"/>
                <w:szCs w:val="22"/>
              </w:rPr>
              <w:t>; 2:Wagering</w:t>
            </w:r>
          </w:p>
        </w:tc>
        <w:tc>
          <w:tcPr>
            <w:tcW w:w="1710" w:type="dxa"/>
            <w:tcBorders>
              <w:top w:val="nil"/>
              <w:left w:val="nil"/>
              <w:bottom w:val="single" w:sz="8" w:space="0" w:color="auto"/>
              <w:right w:val="single" w:sz="8" w:space="0" w:color="auto"/>
            </w:tcBorders>
            <w:shd w:val="clear" w:color="auto" w:fill="auto"/>
            <w:noWrap/>
            <w:vAlign w:val="center"/>
            <w:hideMark/>
          </w:tcPr>
          <w:p w14:paraId="13B33CA4" w14:textId="77777777" w:rsidR="00D030CA" w:rsidRPr="00D030CA" w:rsidRDefault="00D030CA" w:rsidP="00D030CA">
            <w:pPr>
              <w:jc w:val="center"/>
              <w:rPr>
                <w:color w:val="476166"/>
                <w:sz w:val="22"/>
                <w:szCs w:val="22"/>
              </w:rPr>
            </w:pPr>
            <w:r w:rsidRPr="00D030CA">
              <w:rPr>
                <w:color w:val="476166" w:themeColor="accent1"/>
                <w:sz w:val="22"/>
                <w:szCs w:val="22"/>
              </w:rPr>
              <w:t>No</w:t>
            </w:r>
          </w:p>
        </w:tc>
      </w:tr>
      <w:tr w:rsidR="00D030CA" w:rsidRPr="00D030CA" w14:paraId="1D317CD6"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134022B0" w14:textId="77777777" w:rsidR="00D030CA" w:rsidRPr="00D030CA" w:rsidRDefault="00D030CA" w:rsidP="00D030CA">
            <w:pPr>
              <w:jc w:val="center"/>
              <w:rPr>
                <w:color w:val="476166"/>
                <w:sz w:val="22"/>
                <w:szCs w:val="22"/>
              </w:rPr>
            </w:pPr>
            <w:r w:rsidRPr="00D030CA">
              <w:rPr>
                <w:color w:val="476166" w:themeColor="accent1"/>
                <w:sz w:val="22"/>
                <w:szCs w:val="22"/>
              </w:rPr>
              <w:t>8</w:t>
            </w:r>
          </w:p>
        </w:tc>
        <w:tc>
          <w:tcPr>
            <w:tcW w:w="3180" w:type="dxa"/>
            <w:tcBorders>
              <w:top w:val="nil"/>
              <w:left w:val="nil"/>
              <w:bottom w:val="single" w:sz="8" w:space="0" w:color="auto"/>
              <w:right w:val="single" w:sz="8" w:space="0" w:color="auto"/>
            </w:tcBorders>
            <w:shd w:val="clear" w:color="auto" w:fill="auto"/>
            <w:vAlign w:val="center"/>
            <w:hideMark/>
          </w:tcPr>
          <w:p w14:paraId="1E7F6912" w14:textId="77777777" w:rsidR="00D030CA" w:rsidRPr="00D030CA" w:rsidRDefault="00D030CA" w:rsidP="00D030CA">
            <w:pPr>
              <w:rPr>
                <w:color w:val="476166"/>
                <w:sz w:val="22"/>
                <w:szCs w:val="22"/>
              </w:rPr>
            </w:pPr>
            <w:r w:rsidRPr="00D030CA">
              <w:rPr>
                <w:color w:val="476166" w:themeColor="accent1"/>
                <w:sz w:val="22"/>
                <w:szCs w:val="22"/>
              </w:rPr>
              <w:t>POPULATION</w:t>
            </w:r>
          </w:p>
        </w:tc>
        <w:tc>
          <w:tcPr>
            <w:tcW w:w="1660" w:type="dxa"/>
            <w:tcBorders>
              <w:top w:val="nil"/>
              <w:left w:val="nil"/>
              <w:bottom w:val="single" w:sz="8" w:space="0" w:color="auto"/>
              <w:right w:val="single" w:sz="8" w:space="0" w:color="auto"/>
            </w:tcBorders>
            <w:shd w:val="clear" w:color="auto" w:fill="auto"/>
            <w:noWrap/>
            <w:vAlign w:val="center"/>
            <w:hideMark/>
          </w:tcPr>
          <w:p w14:paraId="18EE94AF"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8" w:space="0" w:color="auto"/>
              <w:right w:val="single" w:sz="8" w:space="0" w:color="auto"/>
            </w:tcBorders>
            <w:shd w:val="clear" w:color="auto" w:fill="auto"/>
            <w:noWrap/>
            <w:vAlign w:val="center"/>
            <w:hideMark/>
          </w:tcPr>
          <w:p w14:paraId="13CAB972" w14:textId="77777777" w:rsidR="00D030CA" w:rsidRPr="00D030CA" w:rsidRDefault="00D030CA" w:rsidP="00D030CA">
            <w:pPr>
              <w:rPr>
                <w:color w:val="476166"/>
                <w:sz w:val="22"/>
                <w:szCs w:val="22"/>
              </w:rPr>
            </w:pPr>
            <w:r w:rsidRPr="00D030CA">
              <w:rPr>
                <w:color w:val="476166" w:themeColor="accent1"/>
                <w:sz w:val="22"/>
                <w:szCs w:val="22"/>
              </w:rPr>
              <w:t>Population of the County</w:t>
            </w:r>
          </w:p>
        </w:tc>
        <w:tc>
          <w:tcPr>
            <w:tcW w:w="1710" w:type="dxa"/>
            <w:tcBorders>
              <w:top w:val="nil"/>
              <w:left w:val="nil"/>
              <w:bottom w:val="single" w:sz="8" w:space="0" w:color="auto"/>
              <w:right w:val="single" w:sz="8" w:space="0" w:color="auto"/>
            </w:tcBorders>
            <w:shd w:val="clear" w:color="auto" w:fill="auto"/>
            <w:noWrap/>
            <w:vAlign w:val="center"/>
            <w:hideMark/>
          </w:tcPr>
          <w:p w14:paraId="633902E8"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2F109EF5"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0E8EEF91" w14:textId="77777777" w:rsidR="00D030CA" w:rsidRPr="00D030CA" w:rsidRDefault="00D030CA" w:rsidP="00D030CA">
            <w:pPr>
              <w:jc w:val="center"/>
              <w:rPr>
                <w:color w:val="476166"/>
                <w:sz w:val="22"/>
                <w:szCs w:val="22"/>
              </w:rPr>
            </w:pPr>
            <w:r w:rsidRPr="00D030CA">
              <w:rPr>
                <w:color w:val="476166" w:themeColor="accent1"/>
                <w:sz w:val="22"/>
                <w:szCs w:val="22"/>
              </w:rPr>
              <w:t>9</w:t>
            </w:r>
          </w:p>
        </w:tc>
        <w:tc>
          <w:tcPr>
            <w:tcW w:w="3180" w:type="dxa"/>
            <w:tcBorders>
              <w:top w:val="nil"/>
              <w:left w:val="nil"/>
              <w:bottom w:val="single" w:sz="8" w:space="0" w:color="auto"/>
              <w:right w:val="single" w:sz="8" w:space="0" w:color="auto"/>
            </w:tcBorders>
            <w:shd w:val="clear" w:color="auto" w:fill="auto"/>
            <w:vAlign w:val="center"/>
            <w:hideMark/>
          </w:tcPr>
          <w:p w14:paraId="1C894EA4" w14:textId="77777777" w:rsidR="00D030CA" w:rsidRPr="00D030CA" w:rsidRDefault="00D030CA" w:rsidP="00D030CA">
            <w:pPr>
              <w:rPr>
                <w:color w:val="476166"/>
                <w:sz w:val="22"/>
                <w:szCs w:val="22"/>
              </w:rPr>
            </w:pPr>
            <w:r w:rsidRPr="00D030CA">
              <w:rPr>
                <w:color w:val="476166" w:themeColor="accent1"/>
                <w:sz w:val="22"/>
                <w:szCs w:val="22"/>
              </w:rPr>
              <w:t>PCI</w:t>
            </w:r>
          </w:p>
        </w:tc>
        <w:tc>
          <w:tcPr>
            <w:tcW w:w="1660" w:type="dxa"/>
            <w:tcBorders>
              <w:top w:val="nil"/>
              <w:left w:val="nil"/>
              <w:bottom w:val="single" w:sz="8" w:space="0" w:color="auto"/>
              <w:right w:val="single" w:sz="8" w:space="0" w:color="auto"/>
            </w:tcBorders>
            <w:shd w:val="clear" w:color="auto" w:fill="auto"/>
            <w:noWrap/>
            <w:vAlign w:val="center"/>
            <w:hideMark/>
          </w:tcPr>
          <w:p w14:paraId="5A9AAF8F"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8" w:space="0" w:color="auto"/>
              <w:right w:val="single" w:sz="8" w:space="0" w:color="auto"/>
            </w:tcBorders>
            <w:shd w:val="clear" w:color="auto" w:fill="auto"/>
            <w:noWrap/>
            <w:vAlign w:val="center"/>
            <w:hideMark/>
          </w:tcPr>
          <w:p w14:paraId="7B4DF3D0" w14:textId="77777777" w:rsidR="00D030CA" w:rsidRPr="00D030CA" w:rsidRDefault="00D030CA" w:rsidP="00D030CA">
            <w:pPr>
              <w:rPr>
                <w:color w:val="476166"/>
                <w:sz w:val="22"/>
                <w:szCs w:val="22"/>
              </w:rPr>
            </w:pPr>
            <w:r w:rsidRPr="00D030CA">
              <w:rPr>
                <w:color w:val="476166" w:themeColor="accent1"/>
                <w:sz w:val="22"/>
                <w:szCs w:val="22"/>
              </w:rPr>
              <w:t>Per capita income</w:t>
            </w:r>
          </w:p>
        </w:tc>
        <w:tc>
          <w:tcPr>
            <w:tcW w:w="1710" w:type="dxa"/>
            <w:tcBorders>
              <w:top w:val="nil"/>
              <w:left w:val="nil"/>
              <w:bottom w:val="single" w:sz="8" w:space="0" w:color="auto"/>
              <w:right w:val="single" w:sz="8" w:space="0" w:color="auto"/>
            </w:tcBorders>
            <w:shd w:val="clear" w:color="auto" w:fill="auto"/>
            <w:noWrap/>
            <w:vAlign w:val="center"/>
            <w:hideMark/>
          </w:tcPr>
          <w:p w14:paraId="788F5DDB"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30B64ABD" w14:textId="77777777" w:rsidTr="00D030CA">
        <w:trPr>
          <w:trHeight w:val="340"/>
          <w:jc w:val="center"/>
        </w:trPr>
        <w:tc>
          <w:tcPr>
            <w:tcW w:w="436" w:type="dxa"/>
            <w:tcBorders>
              <w:top w:val="nil"/>
              <w:left w:val="single" w:sz="8" w:space="0" w:color="auto"/>
              <w:bottom w:val="single" w:sz="8" w:space="0" w:color="auto"/>
              <w:right w:val="single" w:sz="8" w:space="0" w:color="auto"/>
            </w:tcBorders>
            <w:shd w:val="clear" w:color="auto" w:fill="auto"/>
            <w:noWrap/>
            <w:vAlign w:val="center"/>
            <w:hideMark/>
          </w:tcPr>
          <w:p w14:paraId="2BAEF559" w14:textId="77777777" w:rsidR="00D030CA" w:rsidRPr="00D030CA" w:rsidRDefault="00D030CA" w:rsidP="00D030CA">
            <w:pPr>
              <w:jc w:val="center"/>
              <w:rPr>
                <w:color w:val="476166"/>
                <w:sz w:val="22"/>
                <w:szCs w:val="22"/>
              </w:rPr>
            </w:pPr>
            <w:r w:rsidRPr="00D030CA">
              <w:rPr>
                <w:color w:val="476166" w:themeColor="accent1"/>
                <w:sz w:val="22"/>
                <w:szCs w:val="22"/>
              </w:rPr>
              <w:t>10</w:t>
            </w:r>
          </w:p>
        </w:tc>
        <w:tc>
          <w:tcPr>
            <w:tcW w:w="3180" w:type="dxa"/>
            <w:tcBorders>
              <w:top w:val="nil"/>
              <w:left w:val="nil"/>
              <w:bottom w:val="single" w:sz="8" w:space="0" w:color="auto"/>
              <w:right w:val="single" w:sz="8" w:space="0" w:color="auto"/>
            </w:tcBorders>
            <w:shd w:val="clear" w:color="auto" w:fill="auto"/>
            <w:vAlign w:val="center"/>
            <w:hideMark/>
          </w:tcPr>
          <w:p w14:paraId="720710B9" w14:textId="77777777" w:rsidR="00D030CA" w:rsidRPr="00D030CA" w:rsidRDefault="00D030CA" w:rsidP="00D030CA">
            <w:pPr>
              <w:rPr>
                <w:color w:val="476166"/>
                <w:sz w:val="22"/>
                <w:szCs w:val="22"/>
              </w:rPr>
            </w:pPr>
            <w:r w:rsidRPr="00D030CA">
              <w:rPr>
                <w:color w:val="476166" w:themeColor="accent1"/>
                <w:sz w:val="22"/>
                <w:szCs w:val="22"/>
              </w:rPr>
              <w:t>MEDIUM FAMILY INCOME</w:t>
            </w:r>
          </w:p>
        </w:tc>
        <w:tc>
          <w:tcPr>
            <w:tcW w:w="1660" w:type="dxa"/>
            <w:tcBorders>
              <w:top w:val="nil"/>
              <w:left w:val="nil"/>
              <w:bottom w:val="single" w:sz="8" w:space="0" w:color="auto"/>
              <w:right w:val="single" w:sz="8" w:space="0" w:color="auto"/>
            </w:tcBorders>
            <w:shd w:val="clear" w:color="auto" w:fill="auto"/>
            <w:noWrap/>
            <w:vAlign w:val="center"/>
            <w:hideMark/>
          </w:tcPr>
          <w:p w14:paraId="14198EA8"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8" w:space="0" w:color="auto"/>
              <w:right w:val="single" w:sz="8" w:space="0" w:color="auto"/>
            </w:tcBorders>
            <w:shd w:val="clear" w:color="auto" w:fill="auto"/>
            <w:noWrap/>
            <w:vAlign w:val="center"/>
            <w:hideMark/>
          </w:tcPr>
          <w:p w14:paraId="338289D7" w14:textId="77777777" w:rsidR="00D030CA" w:rsidRPr="00D030CA" w:rsidRDefault="00D030CA" w:rsidP="00D030CA">
            <w:pPr>
              <w:rPr>
                <w:color w:val="476166"/>
                <w:sz w:val="22"/>
                <w:szCs w:val="22"/>
              </w:rPr>
            </w:pPr>
            <w:r w:rsidRPr="00D030CA">
              <w:rPr>
                <w:color w:val="476166" w:themeColor="accent1"/>
                <w:sz w:val="22"/>
                <w:szCs w:val="22"/>
              </w:rPr>
              <w:t>Medium family income</w:t>
            </w:r>
          </w:p>
        </w:tc>
        <w:tc>
          <w:tcPr>
            <w:tcW w:w="1710" w:type="dxa"/>
            <w:tcBorders>
              <w:top w:val="nil"/>
              <w:left w:val="nil"/>
              <w:bottom w:val="single" w:sz="8" w:space="0" w:color="auto"/>
              <w:right w:val="single" w:sz="8" w:space="0" w:color="auto"/>
            </w:tcBorders>
            <w:shd w:val="clear" w:color="auto" w:fill="auto"/>
            <w:noWrap/>
            <w:vAlign w:val="center"/>
            <w:hideMark/>
          </w:tcPr>
          <w:p w14:paraId="31EEC989"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65E69405" w14:textId="77777777" w:rsidTr="00D030CA">
        <w:trPr>
          <w:trHeight w:val="320"/>
          <w:jc w:val="center"/>
        </w:trPr>
        <w:tc>
          <w:tcPr>
            <w:tcW w:w="436" w:type="dxa"/>
            <w:tcBorders>
              <w:top w:val="nil"/>
              <w:left w:val="single" w:sz="8" w:space="0" w:color="auto"/>
              <w:bottom w:val="nil"/>
              <w:right w:val="single" w:sz="8" w:space="0" w:color="auto"/>
            </w:tcBorders>
            <w:shd w:val="clear" w:color="auto" w:fill="auto"/>
            <w:noWrap/>
            <w:vAlign w:val="center"/>
            <w:hideMark/>
          </w:tcPr>
          <w:p w14:paraId="5C5DF074" w14:textId="77777777" w:rsidR="00D030CA" w:rsidRPr="00D030CA" w:rsidRDefault="00D030CA" w:rsidP="00D030CA">
            <w:pPr>
              <w:jc w:val="center"/>
              <w:rPr>
                <w:color w:val="476166"/>
                <w:sz w:val="22"/>
                <w:szCs w:val="22"/>
              </w:rPr>
            </w:pPr>
            <w:r w:rsidRPr="00D030CA">
              <w:rPr>
                <w:color w:val="476166" w:themeColor="accent1"/>
                <w:sz w:val="22"/>
                <w:szCs w:val="22"/>
              </w:rPr>
              <w:t>11</w:t>
            </w:r>
          </w:p>
        </w:tc>
        <w:tc>
          <w:tcPr>
            <w:tcW w:w="3180" w:type="dxa"/>
            <w:tcBorders>
              <w:top w:val="nil"/>
              <w:left w:val="nil"/>
              <w:bottom w:val="nil"/>
              <w:right w:val="single" w:sz="8" w:space="0" w:color="auto"/>
            </w:tcBorders>
            <w:shd w:val="clear" w:color="auto" w:fill="auto"/>
            <w:vAlign w:val="center"/>
            <w:hideMark/>
          </w:tcPr>
          <w:p w14:paraId="1ADE6A09" w14:textId="77777777" w:rsidR="00D030CA" w:rsidRPr="00D030CA" w:rsidRDefault="00D030CA" w:rsidP="00D030CA">
            <w:pPr>
              <w:rPr>
                <w:color w:val="476166"/>
                <w:sz w:val="22"/>
                <w:szCs w:val="22"/>
              </w:rPr>
            </w:pPr>
            <w:r w:rsidRPr="00D030CA">
              <w:rPr>
                <w:color w:val="476166" w:themeColor="accent1"/>
                <w:sz w:val="22"/>
                <w:szCs w:val="22"/>
              </w:rPr>
              <w:t>SIZE OF COUNTY</w:t>
            </w:r>
          </w:p>
        </w:tc>
        <w:tc>
          <w:tcPr>
            <w:tcW w:w="1660" w:type="dxa"/>
            <w:tcBorders>
              <w:top w:val="nil"/>
              <w:left w:val="nil"/>
              <w:bottom w:val="nil"/>
              <w:right w:val="single" w:sz="8" w:space="0" w:color="auto"/>
            </w:tcBorders>
            <w:shd w:val="clear" w:color="auto" w:fill="auto"/>
            <w:noWrap/>
            <w:vAlign w:val="center"/>
            <w:hideMark/>
          </w:tcPr>
          <w:p w14:paraId="61969137"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nil"/>
              <w:right w:val="single" w:sz="8" w:space="0" w:color="auto"/>
            </w:tcBorders>
            <w:shd w:val="clear" w:color="auto" w:fill="auto"/>
            <w:noWrap/>
            <w:vAlign w:val="center"/>
            <w:hideMark/>
          </w:tcPr>
          <w:p w14:paraId="684DE2CA" w14:textId="77777777" w:rsidR="00D030CA" w:rsidRPr="00D030CA" w:rsidRDefault="00D030CA" w:rsidP="00D030CA">
            <w:pPr>
              <w:rPr>
                <w:color w:val="476166"/>
                <w:sz w:val="22"/>
                <w:szCs w:val="22"/>
              </w:rPr>
            </w:pPr>
            <w:r w:rsidRPr="00D030CA">
              <w:rPr>
                <w:color w:val="476166" w:themeColor="accent1"/>
                <w:sz w:val="22"/>
                <w:szCs w:val="22"/>
              </w:rPr>
              <w:t>Size of the county (sq. mile)</w:t>
            </w:r>
          </w:p>
        </w:tc>
        <w:tc>
          <w:tcPr>
            <w:tcW w:w="1710" w:type="dxa"/>
            <w:tcBorders>
              <w:top w:val="nil"/>
              <w:left w:val="nil"/>
              <w:bottom w:val="nil"/>
              <w:right w:val="single" w:sz="8" w:space="0" w:color="auto"/>
            </w:tcBorders>
            <w:shd w:val="clear" w:color="auto" w:fill="auto"/>
            <w:noWrap/>
            <w:vAlign w:val="center"/>
            <w:hideMark/>
          </w:tcPr>
          <w:p w14:paraId="0F024A3C" w14:textId="77777777" w:rsidR="00D030CA" w:rsidRPr="00D030CA" w:rsidRDefault="00D030CA" w:rsidP="00D030CA">
            <w:pPr>
              <w:jc w:val="center"/>
              <w:rPr>
                <w:color w:val="476166"/>
                <w:sz w:val="22"/>
                <w:szCs w:val="22"/>
              </w:rPr>
            </w:pPr>
            <w:r w:rsidRPr="00D030CA">
              <w:rPr>
                <w:color w:val="476166" w:themeColor="accent1"/>
                <w:sz w:val="22"/>
                <w:szCs w:val="22"/>
              </w:rPr>
              <w:t> No</w:t>
            </w:r>
          </w:p>
        </w:tc>
      </w:tr>
      <w:tr w:rsidR="00D030CA" w:rsidRPr="00D030CA" w14:paraId="112DCBA1" w14:textId="77777777" w:rsidTr="00D030CA">
        <w:trPr>
          <w:trHeight w:val="320"/>
          <w:jc w:val="center"/>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9C974CF" w14:textId="77777777" w:rsidR="00D030CA" w:rsidRPr="00D030CA" w:rsidRDefault="00D030CA" w:rsidP="00D030CA">
            <w:pPr>
              <w:jc w:val="center"/>
              <w:rPr>
                <w:color w:val="476166"/>
                <w:sz w:val="22"/>
                <w:szCs w:val="22"/>
              </w:rPr>
            </w:pPr>
            <w:r w:rsidRPr="00D030CA">
              <w:rPr>
                <w:color w:val="476166" w:themeColor="accent1"/>
                <w:sz w:val="22"/>
                <w:szCs w:val="22"/>
              </w:rPr>
              <w:t>12</w:t>
            </w:r>
          </w:p>
        </w:tc>
        <w:tc>
          <w:tcPr>
            <w:tcW w:w="3180" w:type="dxa"/>
            <w:tcBorders>
              <w:top w:val="single" w:sz="4" w:space="0" w:color="auto"/>
              <w:left w:val="nil"/>
              <w:bottom w:val="single" w:sz="4" w:space="0" w:color="auto"/>
              <w:right w:val="single" w:sz="4" w:space="0" w:color="auto"/>
            </w:tcBorders>
            <w:shd w:val="clear" w:color="auto" w:fill="auto"/>
            <w:vAlign w:val="center"/>
            <w:hideMark/>
          </w:tcPr>
          <w:p w14:paraId="2092FFBE" w14:textId="77777777" w:rsidR="00D030CA" w:rsidRPr="00D030CA" w:rsidRDefault="00D030CA" w:rsidP="00D030CA">
            <w:pPr>
              <w:rPr>
                <w:color w:val="476166"/>
                <w:sz w:val="22"/>
                <w:szCs w:val="22"/>
              </w:rPr>
            </w:pPr>
            <w:r w:rsidRPr="00D030CA">
              <w:rPr>
                <w:color w:val="476166" w:themeColor="accent1"/>
                <w:sz w:val="22"/>
                <w:szCs w:val="22"/>
              </w:rPr>
              <w:t>POPULATION DENSITY</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4269EDFF"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single" w:sz="4" w:space="0" w:color="auto"/>
              <w:left w:val="nil"/>
              <w:bottom w:val="single" w:sz="4" w:space="0" w:color="auto"/>
              <w:right w:val="single" w:sz="4" w:space="0" w:color="auto"/>
            </w:tcBorders>
            <w:shd w:val="clear" w:color="auto" w:fill="auto"/>
            <w:noWrap/>
            <w:vAlign w:val="center"/>
            <w:hideMark/>
          </w:tcPr>
          <w:p w14:paraId="74DC1E89" w14:textId="77777777" w:rsidR="00D030CA" w:rsidRPr="00D030CA" w:rsidRDefault="00D030CA" w:rsidP="00D030CA">
            <w:pPr>
              <w:rPr>
                <w:color w:val="476166"/>
                <w:sz w:val="22"/>
                <w:szCs w:val="22"/>
              </w:rPr>
            </w:pPr>
            <w:r w:rsidRPr="00D030CA">
              <w:rPr>
                <w:color w:val="476166" w:themeColor="accent1"/>
                <w:sz w:val="22"/>
                <w:szCs w:val="22"/>
              </w:rPr>
              <w:t>Population density</w:t>
            </w:r>
          </w:p>
        </w:tc>
        <w:tc>
          <w:tcPr>
            <w:tcW w:w="1710" w:type="dxa"/>
            <w:tcBorders>
              <w:top w:val="single" w:sz="4" w:space="0" w:color="auto"/>
              <w:left w:val="nil"/>
              <w:bottom w:val="single" w:sz="4" w:space="0" w:color="auto"/>
              <w:right w:val="single" w:sz="4" w:space="0" w:color="auto"/>
            </w:tcBorders>
            <w:shd w:val="clear" w:color="auto" w:fill="auto"/>
            <w:noWrap/>
            <w:vAlign w:val="center"/>
            <w:hideMark/>
          </w:tcPr>
          <w:p w14:paraId="3B8C51E0"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7BEEBBAA"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24E99D62" w14:textId="77777777" w:rsidR="00D030CA" w:rsidRPr="00D030CA" w:rsidRDefault="00D030CA" w:rsidP="00D030CA">
            <w:pPr>
              <w:jc w:val="center"/>
              <w:rPr>
                <w:color w:val="476166"/>
                <w:sz w:val="22"/>
                <w:szCs w:val="22"/>
              </w:rPr>
            </w:pPr>
            <w:r w:rsidRPr="00D030CA">
              <w:rPr>
                <w:color w:val="476166" w:themeColor="accent1"/>
                <w:sz w:val="22"/>
                <w:szCs w:val="22"/>
              </w:rPr>
              <w:t>13</w:t>
            </w:r>
          </w:p>
        </w:tc>
        <w:tc>
          <w:tcPr>
            <w:tcW w:w="3180" w:type="dxa"/>
            <w:tcBorders>
              <w:top w:val="nil"/>
              <w:left w:val="nil"/>
              <w:bottom w:val="single" w:sz="4" w:space="0" w:color="auto"/>
              <w:right w:val="single" w:sz="4" w:space="0" w:color="auto"/>
            </w:tcBorders>
            <w:shd w:val="clear" w:color="auto" w:fill="auto"/>
            <w:vAlign w:val="center"/>
            <w:hideMark/>
          </w:tcPr>
          <w:p w14:paraId="31476D6D" w14:textId="77777777" w:rsidR="00D030CA" w:rsidRPr="00D030CA" w:rsidRDefault="00D030CA" w:rsidP="00D030CA">
            <w:pPr>
              <w:rPr>
                <w:color w:val="476166"/>
                <w:sz w:val="22"/>
                <w:szCs w:val="22"/>
              </w:rPr>
            </w:pPr>
            <w:r w:rsidRPr="00D030CA">
              <w:rPr>
                <w:color w:val="476166" w:themeColor="accent1"/>
                <w:sz w:val="22"/>
                <w:szCs w:val="22"/>
              </w:rPr>
              <w:t>PERCENT WHITE</w:t>
            </w:r>
          </w:p>
        </w:tc>
        <w:tc>
          <w:tcPr>
            <w:tcW w:w="1660" w:type="dxa"/>
            <w:tcBorders>
              <w:top w:val="nil"/>
              <w:left w:val="nil"/>
              <w:bottom w:val="single" w:sz="4" w:space="0" w:color="auto"/>
              <w:right w:val="single" w:sz="4" w:space="0" w:color="auto"/>
            </w:tcBorders>
            <w:shd w:val="clear" w:color="auto" w:fill="auto"/>
            <w:noWrap/>
            <w:vAlign w:val="center"/>
            <w:hideMark/>
          </w:tcPr>
          <w:p w14:paraId="1C3DCA9D"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4" w:space="0" w:color="auto"/>
              <w:right w:val="single" w:sz="4" w:space="0" w:color="auto"/>
            </w:tcBorders>
            <w:shd w:val="clear" w:color="auto" w:fill="auto"/>
            <w:noWrap/>
            <w:vAlign w:val="center"/>
            <w:hideMark/>
          </w:tcPr>
          <w:p w14:paraId="09929E9D" w14:textId="77777777" w:rsidR="00D030CA" w:rsidRPr="00D030CA" w:rsidRDefault="00D030CA" w:rsidP="00D030CA">
            <w:pPr>
              <w:rPr>
                <w:color w:val="476166"/>
                <w:sz w:val="22"/>
                <w:szCs w:val="22"/>
              </w:rPr>
            </w:pPr>
            <w:r w:rsidRPr="00D030CA">
              <w:rPr>
                <w:color w:val="476166" w:themeColor="accent1"/>
                <w:sz w:val="22"/>
                <w:szCs w:val="22"/>
              </w:rPr>
              <w:t>Racial distribution of the county</w:t>
            </w:r>
          </w:p>
        </w:tc>
        <w:tc>
          <w:tcPr>
            <w:tcW w:w="1710" w:type="dxa"/>
            <w:tcBorders>
              <w:top w:val="nil"/>
              <w:left w:val="nil"/>
              <w:bottom w:val="single" w:sz="4" w:space="0" w:color="auto"/>
              <w:right w:val="single" w:sz="4" w:space="0" w:color="auto"/>
            </w:tcBorders>
            <w:shd w:val="clear" w:color="auto" w:fill="auto"/>
            <w:noWrap/>
            <w:vAlign w:val="center"/>
            <w:hideMark/>
          </w:tcPr>
          <w:p w14:paraId="58DB9BA4"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1804BD06"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10A267D7" w14:textId="77777777" w:rsidR="00D030CA" w:rsidRPr="00D030CA" w:rsidRDefault="00D030CA" w:rsidP="00D030CA">
            <w:pPr>
              <w:jc w:val="center"/>
              <w:rPr>
                <w:color w:val="476166"/>
                <w:sz w:val="22"/>
                <w:szCs w:val="22"/>
              </w:rPr>
            </w:pPr>
            <w:r w:rsidRPr="00D030CA">
              <w:rPr>
                <w:color w:val="476166" w:themeColor="accent1"/>
                <w:sz w:val="22"/>
                <w:szCs w:val="22"/>
              </w:rPr>
              <w:t>14</w:t>
            </w:r>
          </w:p>
        </w:tc>
        <w:tc>
          <w:tcPr>
            <w:tcW w:w="3180" w:type="dxa"/>
            <w:tcBorders>
              <w:top w:val="nil"/>
              <w:left w:val="nil"/>
              <w:bottom w:val="single" w:sz="4" w:space="0" w:color="auto"/>
              <w:right w:val="single" w:sz="4" w:space="0" w:color="auto"/>
            </w:tcBorders>
            <w:shd w:val="clear" w:color="auto" w:fill="auto"/>
            <w:vAlign w:val="center"/>
            <w:hideMark/>
          </w:tcPr>
          <w:p w14:paraId="417658FB" w14:textId="77777777" w:rsidR="00D030CA" w:rsidRPr="00D030CA" w:rsidRDefault="00D030CA" w:rsidP="00D030CA">
            <w:pPr>
              <w:rPr>
                <w:color w:val="476166"/>
                <w:sz w:val="22"/>
                <w:szCs w:val="22"/>
              </w:rPr>
            </w:pPr>
            <w:r w:rsidRPr="00D030CA">
              <w:rPr>
                <w:color w:val="476166" w:themeColor="accent1"/>
                <w:sz w:val="22"/>
                <w:szCs w:val="22"/>
              </w:rPr>
              <w:t>PERCENT BLACK</w:t>
            </w:r>
          </w:p>
        </w:tc>
        <w:tc>
          <w:tcPr>
            <w:tcW w:w="1660" w:type="dxa"/>
            <w:tcBorders>
              <w:top w:val="nil"/>
              <w:left w:val="nil"/>
              <w:bottom w:val="single" w:sz="4" w:space="0" w:color="auto"/>
              <w:right w:val="single" w:sz="4" w:space="0" w:color="auto"/>
            </w:tcBorders>
            <w:shd w:val="clear" w:color="auto" w:fill="auto"/>
            <w:noWrap/>
            <w:vAlign w:val="center"/>
            <w:hideMark/>
          </w:tcPr>
          <w:p w14:paraId="74405FA9"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4" w:space="0" w:color="auto"/>
              <w:right w:val="single" w:sz="4" w:space="0" w:color="auto"/>
            </w:tcBorders>
            <w:shd w:val="clear" w:color="auto" w:fill="auto"/>
            <w:noWrap/>
            <w:vAlign w:val="center"/>
            <w:hideMark/>
          </w:tcPr>
          <w:p w14:paraId="64A2C55D" w14:textId="77777777" w:rsidR="00D030CA" w:rsidRPr="00D030CA" w:rsidRDefault="00D030CA" w:rsidP="00D030CA">
            <w:pPr>
              <w:rPr>
                <w:color w:val="476166"/>
                <w:sz w:val="22"/>
                <w:szCs w:val="22"/>
              </w:rPr>
            </w:pPr>
            <w:r w:rsidRPr="00D030CA">
              <w:rPr>
                <w:color w:val="476166" w:themeColor="accent1"/>
                <w:sz w:val="22"/>
                <w:szCs w:val="22"/>
              </w:rPr>
              <w:t>Racial distribution of the county</w:t>
            </w:r>
          </w:p>
        </w:tc>
        <w:tc>
          <w:tcPr>
            <w:tcW w:w="1710" w:type="dxa"/>
            <w:tcBorders>
              <w:top w:val="nil"/>
              <w:left w:val="nil"/>
              <w:bottom w:val="single" w:sz="4" w:space="0" w:color="auto"/>
              <w:right w:val="single" w:sz="4" w:space="0" w:color="auto"/>
            </w:tcBorders>
            <w:shd w:val="clear" w:color="auto" w:fill="auto"/>
            <w:noWrap/>
            <w:vAlign w:val="center"/>
            <w:hideMark/>
          </w:tcPr>
          <w:p w14:paraId="537A5B13"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274F0A25"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08D44FD9" w14:textId="77777777" w:rsidR="00D030CA" w:rsidRPr="00D030CA" w:rsidRDefault="00D030CA" w:rsidP="00D030CA">
            <w:pPr>
              <w:jc w:val="center"/>
              <w:rPr>
                <w:color w:val="476166"/>
                <w:sz w:val="22"/>
                <w:szCs w:val="22"/>
              </w:rPr>
            </w:pPr>
            <w:r w:rsidRPr="00D030CA">
              <w:rPr>
                <w:color w:val="476166" w:themeColor="accent1"/>
                <w:sz w:val="22"/>
                <w:szCs w:val="22"/>
              </w:rPr>
              <w:t>15</w:t>
            </w:r>
          </w:p>
        </w:tc>
        <w:tc>
          <w:tcPr>
            <w:tcW w:w="3180" w:type="dxa"/>
            <w:tcBorders>
              <w:top w:val="nil"/>
              <w:left w:val="nil"/>
              <w:bottom w:val="single" w:sz="4" w:space="0" w:color="auto"/>
              <w:right w:val="single" w:sz="4" w:space="0" w:color="auto"/>
            </w:tcBorders>
            <w:shd w:val="clear" w:color="auto" w:fill="auto"/>
            <w:vAlign w:val="center"/>
            <w:hideMark/>
          </w:tcPr>
          <w:p w14:paraId="5407E1F1" w14:textId="77777777" w:rsidR="00D030CA" w:rsidRPr="00D030CA" w:rsidRDefault="00D030CA" w:rsidP="00D030CA">
            <w:pPr>
              <w:rPr>
                <w:color w:val="476166"/>
                <w:sz w:val="22"/>
                <w:szCs w:val="22"/>
              </w:rPr>
            </w:pPr>
            <w:r w:rsidRPr="00D030CA">
              <w:rPr>
                <w:color w:val="476166" w:themeColor="accent1"/>
                <w:sz w:val="22"/>
                <w:szCs w:val="22"/>
              </w:rPr>
              <w:t>PERCENT OTHER</w:t>
            </w:r>
          </w:p>
        </w:tc>
        <w:tc>
          <w:tcPr>
            <w:tcW w:w="1660" w:type="dxa"/>
            <w:tcBorders>
              <w:top w:val="nil"/>
              <w:left w:val="nil"/>
              <w:bottom w:val="single" w:sz="4" w:space="0" w:color="auto"/>
              <w:right w:val="single" w:sz="4" w:space="0" w:color="auto"/>
            </w:tcBorders>
            <w:shd w:val="clear" w:color="auto" w:fill="auto"/>
            <w:noWrap/>
            <w:vAlign w:val="center"/>
            <w:hideMark/>
          </w:tcPr>
          <w:p w14:paraId="4D73B789"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4" w:space="0" w:color="auto"/>
              <w:right w:val="single" w:sz="4" w:space="0" w:color="auto"/>
            </w:tcBorders>
            <w:shd w:val="clear" w:color="auto" w:fill="auto"/>
            <w:noWrap/>
            <w:vAlign w:val="center"/>
            <w:hideMark/>
          </w:tcPr>
          <w:p w14:paraId="6B54EC91" w14:textId="77777777" w:rsidR="00D030CA" w:rsidRPr="00D030CA" w:rsidRDefault="00D030CA" w:rsidP="00D030CA">
            <w:pPr>
              <w:rPr>
                <w:color w:val="476166"/>
                <w:sz w:val="22"/>
                <w:szCs w:val="22"/>
              </w:rPr>
            </w:pPr>
            <w:r w:rsidRPr="00D030CA">
              <w:rPr>
                <w:color w:val="476166" w:themeColor="accent1"/>
                <w:sz w:val="22"/>
                <w:szCs w:val="22"/>
              </w:rPr>
              <w:t>Racial distribution of the county</w:t>
            </w:r>
          </w:p>
        </w:tc>
        <w:tc>
          <w:tcPr>
            <w:tcW w:w="1710" w:type="dxa"/>
            <w:tcBorders>
              <w:top w:val="nil"/>
              <w:left w:val="nil"/>
              <w:bottom w:val="single" w:sz="4" w:space="0" w:color="auto"/>
              <w:right w:val="single" w:sz="4" w:space="0" w:color="auto"/>
            </w:tcBorders>
            <w:shd w:val="clear" w:color="auto" w:fill="auto"/>
            <w:noWrap/>
            <w:vAlign w:val="center"/>
            <w:hideMark/>
          </w:tcPr>
          <w:p w14:paraId="340462CC"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5F2915C6"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1E4505B6" w14:textId="77777777" w:rsidR="00D030CA" w:rsidRPr="00D030CA" w:rsidRDefault="00D030CA" w:rsidP="00D030CA">
            <w:pPr>
              <w:jc w:val="center"/>
              <w:rPr>
                <w:color w:val="476166"/>
                <w:sz w:val="22"/>
                <w:szCs w:val="22"/>
              </w:rPr>
            </w:pPr>
            <w:r w:rsidRPr="00D030CA">
              <w:rPr>
                <w:color w:val="476166" w:themeColor="accent1"/>
                <w:sz w:val="22"/>
                <w:szCs w:val="22"/>
              </w:rPr>
              <w:t>16</w:t>
            </w:r>
          </w:p>
        </w:tc>
        <w:tc>
          <w:tcPr>
            <w:tcW w:w="3180" w:type="dxa"/>
            <w:tcBorders>
              <w:top w:val="nil"/>
              <w:left w:val="nil"/>
              <w:bottom w:val="single" w:sz="4" w:space="0" w:color="auto"/>
              <w:right w:val="single" w:sz="4" w:space="0" w:color="auto"/>
            </w:tcBorders>
            <w:shd w:val="clear" w:color="auto" w:fill="auto"/>
            <w:vAlign w:val="center"/>
            <w:hideMark/>
          </w:tcPr>
          <w:p w14:paraId="58F8C98B" w14:textId="77777777" w:rsidR="00D030CA" w:rsidRPr="00D030CA" w:rsidRDefault="00D030CA" w:rsidP="00D030CA">
            <w:pPr>
              <w:rPr>
                <w:color w:val="476166"/>
                <w:sz w:val="22"/>
                <w:szCs w:val="22"/>
              </w:rPr>
            </w:pPr>
            <w:r w:rsidRPr="00D030CA">
              <w:rPr>
                <w:color w:val="476166" w:themeColor="accent1"/>
                <w:sz w:val="22"/>
                <w:szCs w:val="22"/>
              </w:rPr>
              <w:t>PERCENT MALE</w:t>
            </w:r>
          </w:p>
        </w:tc>
        <w:tc>
          <w:tcPr>
            <w:tcW w:w="1660" w:type="dxa"/>
            <w:tcBorders>
              <w:top w:val="nil"/>
              <w:left w:val="nil"/>
              <w:bottom w:val="single" w:sz="4" w:space="0" w:color="auto"/>
              <w:right w:val="single" w:sz="4" w:space="0" w:color="auto"/>
            </w:tcBorders>
            <w:shd w:val="clear" w:color="auto" w:fill="auto"/>
            <w:noWrap/>
            <w:vAlign w:val="center"/>
            <w:hideMark/>
          </w:tcPr>
          <w:p w14:paraId="5B58BCB3"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4" w:space="0" w:color="auto"/>
              <w:right w:val="single" w:sz="4" w:space="0" w:color="auto"/>
            </w:tcBorders>
            <w:shd w:val="clear" w:color="auto" w:fill="auto"/>
            <w:noWrap/>
            <w:vAlign w:val="center"/>
            <w:hideMark/>
          </w:tcPr>
          <w:p w14:paraId="764C0BBF" w14:textId="77777777" w:rsidR="00D030CA" w:rsidRPr="00D030CA" w:rsidRDefault="00D030CA" w:rsidP="00D030CA">
            <w:pPr>
              <w:rPr>
                <w:color w:val="476166"/>
                <w:sz w:val="22"/>
                <w:szCs w:val="22"/>
              </w:rPr>
            </w:pPr>
            <w:r w:rsidRPr="00D030CA">
              <w:rPr>
                <w:color w:val="476166" w:themeColor="accent1"/>
                <w:sz w:val="22"/>
                <w:szCs w:val="22"/>
              </w:rPr>
              <w:t>Gender distribution of the county</w:t>
            </w:r>
          </w:p>
        </w:tc>
        <w:tc>
          <w:tcPr>
            <w:tcW w:w="1710" w:type="dxa"/>
            <w:tcBorders>
              <w:top w:val="nil"/>
              <w:left w:val="nil"/>
              <w:bottom w:val="single" w:sz="4" w:space="0" w:color="auto"/>
              <w:right w:val="single" w:sz="4" w:space="0" w:color="auto"/>
            </w:tcBorders>
            <w:shd w:val="clear" w:color="auto" w:fill="auto"/>
            <w:noWrap/>
            <w:vAlign w:val="center"/>
            <w:hideMark/>
          </w:tcPr>
          <w:p w14:paraId="5E6B8DBB"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4A09C5B3"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46353AC6" w14:textId="77777777" w:rsidR="00D030CA" w:rsidRPr="00D030CA" w:rsidRDefault="00D030CA" w:rsidP="00D030CA">
            <w:pPr>
              <w:jc w:val="center"/>
              <w:rPr>
                <w:color w:val="476166"/>
                <w:sz w:val="22"/>
                <w:szCs w:val="22"/>
              </w:rPr>
            </w:pPr>
            <w:r w:rsidRPr="00D030CA">
              <w:rPr>
                <w:color w:val="476166" w:themeColor="accent1"/>
                <w:sz w:val="22"/>
                <w:szCs w:val="22"/>
              </w:rPr>
              <w:t>17</w:t>
            </w:r>
          </w:p>
        </w:tc>
        <w:tc>
          <w:tcPr>
            <w:tcW w:w="3180" w:type="dxa"/>
            <w:tcBorders>
              <w:top w:val="nil"/>
              <w:left w:val="nil"/>
              <w:bottom w:val="single" w:sz="4" w:space="0" w:color="auto"/>
              <w:right w:val="single" w:sz="4" w:space="0" w:color="auto"/>
            </w:tcBorders>
            <w:shd w:val="clear" w:color="auto" w:fill="auto"/>
            <w:vAlign w:val="center"/>
            <w:hideMark/>
          </w:tcPr>
          <w:p w14:paraId="031CA2B6" w14:textId="77777777" w:rsidR="00D030CA" w:rsidRPr="00D030CA" w:rsidRDefault="00D030CA" w:rsidP="00D030CA">
            <w:pPr>
              <w:rPr>
                <w:color w:val="476166"/>
                <w:sz w:val="22"/>
                <w:szCs w:val="22"/>
              </w:rPr>
            </w:pPr>
            <w:r w:rsidRPr="00D030CA">
              <w:rPr>
                <w:color w:val="476166" w:themeColor="accent1"/>
                <w:sz w:val="22"/>
                <w:szCs w:val="22"/>
              </w:rPr>
              <w:t>PERCENT FEMALE</w:t>
            </w:r>
          </w:p>
        </w:tc>
        <w:tc>
          <w:tcPr>
            <w:tcW w:w="1660" w:type="dxa"/>
            <w:tcBorders>
              <w:top w:val="nil"/>
              <w:left w:val="nil"/>
              <w:bottom w:val="single" w:sz="4" w:space="0" w:color="auto"/>
              <w:right w:val="single" w:sz="4" w:space="0" w:color="auto"/>
            </w:tcBorders>
            <w:shd w:val="clear" w:color="auto" w:fill="auto"/>
            <w:noWrap/>
            <w:vAlign w:val="center"/>
            <w:hideMark/>
          </w:tcPr>
          <w:p w14:paraId="7C9ADF5A"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4" w:space="0" w:color="auto"/>
              <w:right w:val="single" w:sz="4" w:space="0" w:color="auto"/>
            </w:tcBorders>
            <w:shd w:val="clear" w:color="auto" w:fill="auto"/>
            <w:noWrap/>
            <w:vAlign w:val="center"/>
            <w:hideMark/>
          </w:tcPr>
          <w:p w14:paraId="5C778B96" w14:textId="77777777" w:rsidR="00D030CA" w:rsidRPr="00D030CA" w:rsidRDefault="00D030CA" w:rsidP="00D030CA">
            <w:pPr>
              <w:rPr>
                <w:color w:val="476166"/>
                <w:sz w:val="22"/>
                <w:szCs w:val="22"/>
              </w:rPr>
            </w:pPr>
            <w:r w:rsidRPr="00D030CA">
              <w:rPr>
                <w:color w:val="476166" w:themeColor="accent1"/>
                <w:sz w:val="22"/>
                <w:szCs w:val="22"/>
              </w:rPr>
              <w:t>Gender distribution of the county</w:t>
            </w:r>
          </w:p>
        </w:tc>
        <w:tc>
          <w:tcPr>
            <w:tcW w:w="1710" w:type="dxa"/>
            <w:tcBorders>
              <w:top w:val="nil"/>
              <w:left w:val="nil"/>
              <w:bottom w:val="single" w:sz="4" w:space="0" w:color="auto"/>
              <w:right w:val="single" w:sz="4" w:space="0" w:color="auto"/>
            </w:tcBorders>
            <w:shd w:val="clear" w:color="auto" w:fill="auto"/>
            <w:noWrap/>
            <w:vAlign w:val="center"/>
            <w:hideMark/>
          </w:tcPr>
          <w:p w14:paraId="7132EF0D"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1D134C56"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73F24728" w14:textId="77777777" w:rsidR="00D030CA" w:rsidRPr="00D030CA" w:rsidRDefault="00D030CA" w:rsidP="00D030CA">
            <w:pPr>
              <w:jc w:val="center"/>
              <w:rPr>
                <w:color w:val="476166"/>
                <w:sz w:val="22"/>
                <w:szCs w:val="22"/>
              </w:rPr>
            </w:pPr>
            <w:r w:rsidRPr="00D030CA">
              <w:rPr>
                <w:color w:val="476166" w:themeColor="accent1"/>
                <w:sz w:val="22"/>
                <w:szCs w:val="22"/>
              </w:rPr>
              <w:t>18</w:t>
            </w:r>
          </w:p>
        </w:tc>
        <w:tc>
          <w:tcPr>
            <w:tcW w:w="3180" w:type="dxa"/>
            <w:tcBorders>
              <w:top w:val="nil"/>
              <w:left w:val="nil"/>
              <w:bottom w:val="single" w:sz="4" w:space="0" w:color="auto"/>
              <w:right w:val="single" w:sz="4" w:space="0" w:color="auto"/>
            </w:tcBorders>
            <w:shd w:val="clear" w:color="auto" w:fill="auto"/>
            <w:vAlign w:val="center"/>
            <w:hideMark/>
          </w:tcPr>
          <w:p w14:paraId="30A0AF49" w14:textId="77777777" w:rsidR="00D030CA" w:rsidRPr="00D030CA" w:rsidRDefault="00D030CA" w:rsidP="00D030CA">
            <w:pPr>
              <w:rPr>
                <w:color w:val="476166"/>
                <w:sz w:val="22"/>
                <w:szCs w:val="22"/>
              </w:rPr>
            </w:pPr>
            <w:r w:rsidRPr="00D030CA">
              <w:rPr>
                <w:color w:val="476166" w:themeColor="accent1"/>
                <w:sz w:val="22"/>
                <w:szCs w:val="22"/>
              </w:rPr>
              <w:t>NO OF CHURCHES</w:t>
            </w:r>
          </w:p>
        </w:tc>
        <w:tc>
          <w:tcPr>
            <w:tcW w:w="1660" w:type="dxa"/>
            <w:tcBorders>
              <w:top w:val="nil"/>
              <w:left w:val="nil"/>
              <w:bottom w:val="single" w:sz="4" w:space="0" w:color="auto"/>
              <w:right w:val="single" w:sz="4" w:space="0" w:color="auto"/>
            </w:tcBorders>
            <w:shd w:val="clear" w:color="auto" w:fill="auto"/>
            <w:noWrap/>
            <w:vAlign w:val="center"/>
            <w:hideMark/>
          </w:tcPr>
          <w:p w14:paraId="1F7150C6"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4" w:space="0" w:color="auto"/>
              <w:right w:val="single" w:sz="4" w:space="0" w:color="auto"/>
            </w:tcBorders>
            <w:shd w:val="clear" w:color="auto" w:fill="auto"/>
            <w:noWrap/>
            <w:vAlign w:val="center"/>
            <w:hideMark/>
          </w:tcPr>
          <w:p w14:paraId="593479D2" w14:textId="77777777" w:rsidR="00D030CA" w:rsidRPr="00D030CA" w:rsidRDefault="00D030CA" w:rsidP="00D030CA">
            <w:pPr>
              <w:rPr>
                <w:color w:val="476166"/>
                <w:sz w:val="22"/>
                <w:szCs w:val="22"/>
              </w:rPr>
            </w:pPr>
            <w:r w:rsidRPr="00D030CA">
              <w:rPr>
                <w:color w:val="476166" w:themeColor="accent1"/>
                <w:sz w:val="22"/>
                <w:szCs w:val="22"/>
              </w:rPr>
              <w:t>Religious identity of the county</w:t>
            </w:r>
          </w:p>
        </w:tc>
        <w:tc>
          <w:tcPr>
            <w:tcW w:w="1710" w:type="dxa"/>
            <w:tcBorders>
              <w:top w:val="nil"/>
              <w:left w:val="nil"/>
              <w:bottom w:val="single" w:sz="4" w:space="0" w:color="auto"/>
              <w:right w:val="single" w:sz="4" w:space="0" w:color="auto"/>
            </w:tcBorders>
            <w:shd w:val="clear" w:color="auto" w:fill="auto"/>
            <w:noWrap/>
            <w:vAlign w:val="center"/>
            <w:hideMark/>
          </w:tcPr>
          <w:p w14:paraId="4D32487A"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539D5ABA"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086434D2" w14:textId="77777777" w:rsidR="00D030CA" w:rsidRPr="00D030CA" w:rsidRDefault="00D030CA" w:rsidP="00D030CA">
            <w:pPr>
              <w:jc w:val="center"/>
              <w:rPr>
                <w:color w:val="476166"/>
                <w:sz w:val="22"/>
                <w:szCs w:val="22"/>
              </w:rPr>
            </w:pPr>
            <w:r w:rsidRPr="00D030CA">
              <w:rPr>
                <w:color w:val="476166" w:themeColor="accent1"/>
                <w:sz w:val="22"/>
                <w:szCs w:val="22"/>
              </w:rPr>
              <w:t>19</w:t>
            </w:r>
          </w:p>
        </w:tc>
        <w:tc>
          <w:tcPr>
            <w:tcW w:w="3180" w:type="dxa"/>
            <w:tcBorders>
              <w:top w:val="nil"/>
              <w:left w:val="nil"/>
              <w:bottom w:val="single" w:sz="4" w:space="0" w:color="auto"/>
              <w:right w:val="single" w:sz="4" w:space="0" w:color="auto"/>
            </w:tcBorders>
            <w:shd w:val="clear" w:color="auto" w:fill="auto"/>
            <w:vAlign w:val="center"/>
            <w:hideMark/>
          </w:tcPr>
          <w:p w14:paraId="074B0AE6" w14:textId="77777777" w:rsidR="00D030CA" w:rsidRPr="00D030CA" w:rsidRDefault="00D030CA" w:rsidP="00D030CA">
            <w:pPr>
              <w:rPr>
                <w:color w:val="476166"/>
                <w:sz w:val="22"/>
                <w:szCs w:val="22"/>
              </w:rPr>
            </w:pPr>
            <w:r w:rsidRPr="00D030CA">
              <w:rPr>
                <w:color w:val="476166" w:themeColor="accent1"/>
                <w:sz w:val="22"/>
                <w:szCs w:val="22"/>
              </w:rPr>
              <w:t>NO OF CHURCH MEMBERS</w:t>
            </w:r>
          </w:p>
        </w:tc>
        <w:tc>
          <w:tcPr>
            <w:tcW w:w="1660" w:type="dxa"/>
            <w:tcBorders>
              <w:top w:val="nil"/>
              <w:left w:val="nil"/>
              <w:bottom w:val="single" w:sz="4" w:space="0" w:color="auto"/>
              <w:right w:val="single" w:sz="4" w:space="0" w:color="auto"/>
            </w:tcBorders>
            <w:shd w:val="clear" w:color="auto" w:fill="auto"/>
            <w:noWrap/>
            <w:vAlign w:val="center"/>
            <w:hideMark/>
          </w:tcPr>
          <w:p w14:paraId="64EDCC47"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4" w:space="0" w:color="auto"/>
              <w:right w:val="single" w:sz="4" w:space="0" w:color="auto"/>
            </w:tcBorders>
            <w:shd w:val="clear" w:color="auto" w:fill="auto"/>
            <w:noWrap/>
            <w:vAlign w:val="center"/>
            <w:hideMark/>
          </w:tcPr>
          <w:p w14:paraId="11C2BEE0" w14:textId="77777777" w:rsidR="00D030CA" w:rsidRPr="00D030CA" w:rsidRDefault="00D030CA" w:rsidP="00D030CA">
            <w:pPr>
              <w:rPr>
                <w:color w:val="476166"/>
                <w:sz w:val="22"/>
                <w:szCs w:val="22"/>
              </w:rPr>
            </w:pPr>
            <w:r w:rsidRPr="00D030CA">
              <w:rPr>
                <w:color w:val="476166" w:themeColor="accent1"/>
                <w:sz w:val="22"/>
                <w:szCs w:val="22"/>
              </w:rPr>
              <w:t>Religious identity of the county</w:t>
            </w:r>
          </w:p>
        </w:tc>
        <w:tc>
          <w:tcPr>
            <w:tcW w:w="1710" w:type="dxa"/>
            <w:tcBorders>
              <w:top w:val="nil"/>
              <w:left w:val="nil"/>
              <w:bottom w:val="single" w:sz="4" w:space="0" w:color="auto"/>
              <w:right w:val="single" w:sz="4" w:space="0" w:color="auto"/>
            </w:tcBorders>
            <w:shd w:val="clear" w:color="auto" w:fill="auto"/>
            <w:noWrap/>
            <w:vAlign w:val="center"/>
            <w:hideMark/>
          </w:tcPr>
          <w:p w14:paraId="77214D3F" w14:textId="77777777" w:rsidR="00D030CA" w:rsidRPr="00D030CA" w:rsidRDefault="00D030CA" w:rsidP="00D030CA">
            <w:pPr>
              <w:jc w:val="center"/>
              <w:rPr>
                <w:color w:val="476166"/>
                <w:sz w:val="22"/>
                <w:szCs w:val="22"/>
              </w:rPr>
            </w:pPr>
            <w:r w:rsidRPr="00D030CA">
              <w:rPr>
                <w:color w:val="476166" w:themeColor="accent1"/>
                <w:sz w:val="22"/>
                <w:szCs w:val="22"/>
              </w:rPr>
              <w:t> No</w:t>
            </w:r>
          </w:p>
        </w:tc>
      </w:tr>
      <w:tr w:rsidR="00D030CA" w:rsidRPr="00D030CA" w14:paraId="1DCD2489" w14:textId="77777777" w:rsidTr="00D030CA">
        <w:trPr>
          <w:trHeight w:val="60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56AE80B0" w14:textId="77777777" w:rsidR="00D030CA" w:rsidRPr="00D030CA" w:rsidRDefault="00D030CA" w:rsidP="00D030CA">
            <w:pPr>
              <w:jc w:val="center"/>
              <w:rPr>
                <w:color w:val="476166"/>
                <w:sz w:val="22"/>
                <w:szCs w:val="22"/>
              </w:rPr>
            </w:pPr>
            <w:r w:rsidRPr="00D030CA">
              <w:rPr>
                <w:color w:val="476166" w:themeColor="accent1"/>
                <w:sz w:val="22"/>
                <w:szCs w:val="22"/>
              </w:rPr>
              <w:t>20</w:t>
            </w:r>
          </w:p>
        </w:tc>
        <w:tc>
          <w:tcPr>
            <w:tcW w:w="3180" w:type="dxa"/>
            <w:tcBorders>
              <w:top w:val="nil"/>
              <w:left w:val="nil"/>
              <w:bottom w:val="single" w:sz="4" w:space="0" w:color="auto"/>
              <w:right w:val="single" w:sz="4" w:space="0" w:color="auto"/>
            </w:tcBorders>
            <w:shd w:val="clear" w:color="auto" w:fill="auto"/>
            <w:vAlign w:val="center"/>
            <w:hideMark/>
          </w:tcPr>
          <w:p w14:paraId="7F8BC816" w14:textId="77777777" w:rsidR="00D030CA" w:rsidRPr="00D030CA" w:rsidRDefault="00D030CA" w:rsidP="00D030CA">
            <w:pPr>
              <w:rPr>
                <w:color w:val="476166"/>
                <w:sz w:val="22"/>
                <w:szCs w:val="22"/>
              </w:rPr>
            </w:pPr>
            <w:r w:rsidRPr="00D030CA">
              <w:rPr>
                <w:color w:val="476166" w:themeColor="accent1"/>
                <w:sz w:val="22"/>
                <w:szCs w:val="22"/>
              </w:rPr>
              <w:t>PERCENT CHURCH MEMBERS OF POPULATION</w:t>
            </w:r>
          </w:p>
        </w:tc>
        <w:tc>
          <w:tcPr>
            <w:tcW w:w="1660" w:type="dxa"/>
            <w:tcBorders>
              <w:top w:val="nil"/>
              <w:left w:val="nil"/>
              <w:bottom w:val="single" w:sz="4" w:space="0" w:color="auto"/>
              <w:right w:val="single" w:sz="4" w:space="0" w:color="auto"/>
            </w:tcBorders>
            <w:shd w:val="clear" w:color="auto" w:fill="auto"/>
            <w:noWrap/>
            <w:vAlign w:val="center"/>
            <w:hideMark/>
          </w:tcPr>
          <w:p w14:paraId="3087E044"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4" w:space="0" w:color="auto"/>
              <w:right w:val="single" w:sz="4" w:space="0" w:color="auto"/>
            </w:tcBorders>
            <w:shd w:val="clear" w:color="auto" w:fill="auto"/>
            <w:noWrap/>
            <w:vAlign w:val="center"/>
            <w:hideMark/>
          </w:tcPr>
          <w:p w14:paraId="67B3564F" w14:textId="77777777" w:rsidR="00D030CA" w:rsidRPr="00D030CA" w:rsidRDefault="00D030CA" w:rsidP="00D030CA">
            <w:pPr>
              <w:rPr>
                <w:color w:val="476166"/>
                <w:sz w:val="22"/>
                <w:szCs w:val="22"/>
              </w:rPr>
            </w:pPr>
            <w:r w:rsidRPr="00D030CA">
              <w:rPr>
                <w:color w:val="476166" w:themeColor="accent1"/>
                <w:sz w:val="22"/>
                <w:szCs w:val="22"/>
              </w:rPr>
              <w:t>Religious identity of the county</w:t>
            </w:r>
          </w:p>
        </w:tc>
        <w:tc>
          <w:tcPr>
            <w:tcW w:w="1710" w:type="dxa"/>
            <w:tcBorders>
              <w:top w:val="nil"/>
              <w:left w:val="nil"/>
              <w:bottom w:val="single" w:sz="4" w:space="0" w:color="auto"/>
              <w:right w:val="single" w:sz="4" w:space="0" w:color="auto"/>
            </w:tcBorders>
            <w:shd w:val="clear" w:color="auto" w:fill="auto"/>
            <w:noWrap/>
            <w:vAlign w:val="center"/>
            <w:hideMark/>
          </w:tcPr>
          <w:p w14:paraId="66030B15" w14:textId="77777777" w:rsidR="00D030CA" w:rsidRPr="00D030CA" w:rsidRDefault="00D030CA" w:rsidP="00D030CA">
            <w:pPr>
              <w:jc w:val="center"/>
              <w:rPr>
                <w:color w:val="476166"/>
                <w:sz w:val="22"/>
                <w:szCs w:val="22"/>
              </w:rPr>
            </w:pPr>
            <w:r w:rsidRPr="00D030CA">
              <w:rPr>
                <w:color w:val="476166" w:themeColor="accent1"/>
                <w:sz w:val="22"/>
                <w:szCs w:val="22"/>
              </w:rPr>
              <w:t> No</w:t>
            </w:r>
          </w:p>
        </w:tc>
      </w:tr>
      <w:tr w:rsidR="00D030CA" w:rsidRPr="00D030CA" w14:paraId="3521904D"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61FF5191" w14:textId="77777777" w:rsidR="00D030CA" w:rsidRPr="00D030CA" w:rsidRDefault="00D030CA" w:rsidP="00D030CA">
            <w:pPr>
              <w:jc w:val="center"/>
              <w:rPr>
                <w:color w:val="476166"/>
                <w:sz w:val="22"/>
                <w:szCs w:val="22"/>
              </w:rPr>
            </w:pPr>
            <w:r w:rsidRPr="00D030CA">
              <w:rPr>
                <w:color w:val="476166" w:themeColor="accent1"/>
                <w:sz w:val="22"/>
                <w:szCs w:val="22"/>
              </w:rPr>
              <w:t>21</w:t>
            </w:r>
          </w:p>
        </w:tc>
        <w:tc>
          <w:tcPr>
            <w:tcW w:w="3180" w:type="dxa"/>
            <w:tcBorders>
              <w:top w:val="nil"/>
              <w:left w:val="nil"/>
              <w:bottom w:val="single" w:sz="4" w:space="0" w:color="auto"/>
              <w:right w:val="single" w:sz="4" w:space="0" w:color="auto"/>
            </w:tcBorders>
            <w:shd w:val="clear" w:color="auto" w:fill="auto"/>
            <w:vAlign w:val="center"/>
            <w:hideMark/>
          </w:tcPr>
          <w:p w14:paraId="1AE9118D" w14:textId="77777777" w:rsidR="00D030CA" w:rsidRPr="00D030CA" w:rsidRDefault="00D030CA" w:rsidP="00D030CA">
            <w:pPr>
              <w:rPr>
                <w:color w:val="476166"/>
                <w:sz w:val="22"/>
                <w:szCs w:val="22"/>
              </w:rPr>
            </w:pPr>
            <w:r w:rsidRPr="00D030CA">
              <w:rPr>
                <w:color w:val="476166" w:themeColor="accent1"/>
                <w:sz w:val="22"/>
                <w:szCs w:val="22"/>
              </w:rPr>
              <w:t>POVERTY LEVEL</w:t>
            </w:r>
          </w:p>
        </w:tc>
        <w:tc>
          <w:tcPr>
            <w:tcW w:w="1660" w:type="dxa"/>
            <w:tcBorders>
              <w:top w:val="nil"/>
              <w:left w:val="nil"/>
              <w:bottom w:val="single" w:sz="4" w:space="0" w:color="auto"/>
              <w:right w:val="single" w:sz="4" w:space="0" w:color="auto"/>
            </w:tcBorders>
            <w:shd w:val="clear" w:color="auto" w:fill="auto"/>
            <w:noWrap/>
            <w:vAlign w:val="center"/>
            <w:hideMark/>
          </w:tcPr>
          <w:p w14:paraId="7A531AF2"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624" w:type="dxa"/>
            <w:tcBorders>
              <w:top w:val="nil"/>
              <w:left w:val="nil"/>
              <w:bottom w:val="single" w:sz="4" w:space="0" w:color="auto"/>
              <w:right w:val="single" w:sz="4" w:space="0" w:color="auto"/>
            </w:tcBorders>
            <w:shd w:val="clear" w:color="auto" w:fill="auto"/>
            <w:noWrap/>
            <w:vAlign w:val="center"/>
            <w:hideMark/>
          </w:tcPr>
          <w:p w14:paraId="613DB61D" w14:textId="77777777" w:rsidR="00D030CA" w:rsidRPr="00D030CA" w:rsidRDefault="00D030CA" w:rsidP="00D030CA">
            <w:pPr>
              <w:rPr>
                <w:color w:val="476166"/>
                <w:sz w:val="22"/>
                <w:szCs w:val="22"/>
              </w:rPr>
            </w:pPr>
            <w:r w:rsidRPr="00D030CA">
              <w:rPr>
                <w:color w:val="476166" w:themeColor="accent1"/>
                <w:sz w:val="22"/>
                <w:szCs w:val="22"/>
              </w:rPr>
              <w:t>Poverty level</w:t>
            </w:r>
          </w:p>
        </w:tc>
        <w:tc>
          <w:tcPr>
            <w:tcW w:w="1710" w:type="dxa"/>
            <w:tcBorders>
              <w:top w:val="nil"/>
              <w:left w:val="nil"/>
              <w:bottom w:val="single" w:sz="4" w:space="0" w:color="auto"/>
              <w:right w:val="single" w:sz="4" w:space="0" w:color="auto"/>
            </w:tcBorders>
            <w:shd w:val="clear" w:color="auto" w:fill="auto"/>
            <w:noWrap/>
            <w:vAlign w:val="center"/>
            <w:hideMark/>
          </w:tcPr>
          <w:p w14:paraId="17806EA6"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bl>
    <w:p w14:paraId="2E4070F8" w14:textId="77777777" w:rsidR="00535EEB" w:rsidRPr="00BF43AA" w:rsidRDefault="00535EEB" w:rsidP="00EA7444">
      <w:pPr>
        <w:spacing w:line="360" w:lineRule="auto"/>
        <w:jc w:val="both"/>
        <w:rPr>
          <w:color w:val="476166" w:themeColor="accent1"/>
        </w:rPr>
      </w:pPr>
    </w:p>
    <w:tbl>
      <w:tblPr>
        <w:tblW w:w="10705" w:type="dxa"/>
        <w:jc w:val="center"/>
        <w:tblLook w:val="04A0" w:firstRow="1" w:lastRow="0" w:firstColumn="1" w:lastColumn="0" w:noHBand="0" w:noVBand="1"/>
      </w:tblPr>
      <w:tblGrid>
        <w:gridCol w:w="436"/>
        <w:gridCol w:w="3124"/>
        <w:gridCol w:w="1660"/>
        <w:gridCol w:w="3865"/>
        <w:gridCol w:w="1620"/>
      </w:tblGrid>
      <w:tr w:rsidR="00D030CA" w:rsidRPr="00D030CA" w14:paraId="57FC4A0D" w14:textId="77777777" w:rsidTr="00D030CA">
        <w:trPr>
          <w:trHeight w:val="320"/>
          <w:jc w:val="center"/>
        </w:trPr>
        <w:tc>
          <w:tcPr>
            <w:tcW w:w="43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519FD06" w14:textId="77777777" w:rsidR="00D030CA" w:rsidRPr="00D030CA" w:rsidRDefault="00D030CA" w:rsidP="00D030CA">
            <w:pPr>
              <w:jc w:val="center"/>
              <w:rPr>
                <w:color w:val="476166"/>
                <w:sz w:val="22"/>
                <w:szCs w:val="22"/>
              </w:rPr>
            </w:pPr>
            <w:r w:rsidRPr="00D030CA">
              <w:rPr>
                <w:color w:val="476166" w:themeColor="accent1"/>
                <w:sz w:val="22"/>
                <w:szCs w:val="22"/>
              </w:rPr>
              <w:t>22</w:t>
            </w:r>
          </w:p>
        </w:tc>
        <w:tc>
          <w:tcPr>
            <w:tcW w:w="3124" w:type="dxa"/>
            <w:tcBorders>
              <w:top w:val="single" w:sz="4" w:space="0" w:color="auto"/>
              <w:left w:val="nil"/>
              <w:bottom w:val="single" w:sz="4" w:space="0" w:color="auto"/>
              <w:right w:val="single" w:sz="4" w:space="0" w:color="auto"/>
            </w:tcBorders>
            <w:shd w:val="clear" w:color="auto" w:fill="auto"/>
            <w:vAlign w:val="center"/>
            <w:hideMark/>
          </w:tcPr>
          <w:p w14:paraId="110C9C49" w14:textId="77777777" w:rsidR="00D030CA" w:rsidRPr="00D030CA" w:rsidRDefault="00D030CA" w:rsidP="00D030CA">
            <w:pPr>
              <w:rPr>
                <w:color w:val="476166"/>
                <w:sz w:val="22"/>
                <w:szCs w:val="22"/>
              </w:rPr>
            </w:pPr>
            <w:r w:rsidRPr="00D030CA">
              <w:rPr>
                <w:color w:val="476166" w:themeColor="accent1"/>
                <w:sz w:val="22"/>
                <w:szCs w:val="22"/>
              </w:rPr>
              <w:t>UNEMPLOYMENT RATE</w:t>
            </w:r>
          </w:p>
        </w:tc>
        <w:tc>
          <w:tcPr>
            <w:tcW w:w="1660" w:type="dxa"/>
            <w:tcBorders>
              <w:top w:val="single" w:sz="4" w:space="0" w:color="auto"/>
              <w:left w:val="nil"/>
              <w:bottom w:val="single" w:sz="4" w:space="0" w:color="auto"/>
              <w:right w:val="single" w:sz="4" w:space="0" w:color="auto"/>
            </w:tcBorders>
            <w:shd w:val="clear" w:color="auto" w:fill="auto"/>
            <w:noWrap/>
            <w:vAlign w:val="center"/>
            <w:hideMark/>
          </w:tcPr>
          <w:p w14:paraId="2BD44C7A"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865" w:type="dxa"/>
            <w:tcBorders>
              <w:top w:val="single" w:sz="4" w:space="0" w:color="auto"/>
              <w:left w:val="nil"/>
              <w:bottom w:val="single" w:sz="4" w:space="0" w:color="auto"/>
              <w:right w:val="single" w:sz="4" w:space="0" w:color="auto"/>
            </w:tcBorders>
            <w:shd w:val="clear" w:color="auto" w:fill="auto"/>
            <w:noWrap/>
            <w:vAlign w:val="center"/>
            <w:hideMark/>
          </w:tcPr>
          <w:p w14:paraId="0A86A164" w14:textId="77777777" w:rsidR="00D030CA" w:rsidRPr="00D030CA" w:rsidRDefault="00D030CA" w:rsidP="00D030CA">
            <w:pPr>
              <w:rPr>
                <w:color w:val="476166"/>
                <w:sz w:val="22"/>
                <w:szCs w:val="22"/>
              </w:rPr>
            </w:pPr>
            <w:r w:rsidRPr="00D030CA">
              <w:rPr>
                <w:color w:val="476166" w:themeColor="accent1"/>
                <w:sz w:val="22"/>
                <w:szCs w:val="22"/>
              </w:rPr>
              <w:t>unemployment rate</w:t>
            </w:r>
          </w:p>
        </w:tc>
        <w:tc>
          <w:tcPr>
            <w:tcW w:w="1620" w:type="dxa"/>
            <w:tcBorders>
              <w:top w:val="single" w:sz="4" w:space="0" w:color="auto"/>
              <w:left w:val="nil"/>
              <w:bottom w:val="single" w:sz="4" w:space="0" w:color="auto"/>
              <w:right w:val="single" w:sz="4" w:space="0" w:color="auto"/>
            </w:tcBorders>
            <w:shd w:val="clear" w:color="auto" w:fill="auto"/>
            <w:noWrap/>
            <w:vAlign w:val="center"/>
            <w:hideMark/>
          </w:tcPr>
          <w:p w14:paraId="69EA2E3A" w14:textId="77777777" w:rsidR="00D030CA" w:rsidRPr="00D030CA" w:rsidRDefault="00D030CA" w:rsidP="00D030CA">
            <w:pPr>
              <w:jc w:val="center"/>
              <w:rPr>
                <w:color w:val="476166"/>
                <w:sz w:val="22"/>
                <w:szCs w:val="22"/>
              </w:rPr>
            </w:pPr>
            <w:r w:rsidRPr="00D030CA">
              <w:rPr>
                <w:color w:val="476166" w:themeColor="accent1"/>
                <w:sz w:val="22"/>
                <w:szCs w:val="22"/>
              </w:rPr>
              <w:t> No</w:t>
            </w:r>
          </w:p>
        </w:tc>
      </w:tr>
      <w:tr w:rsidR="00D030CA" w:rsidRPr="00D030CA" w14:paraId="452341D8"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04B1AC8B" w14:textId="77777777" w:rsidR="00D030CA" w:rsidRPr="00D030CA" w:rsidRDefault="00D030CA" w:rsidP="00D030CA">
            <w:pPr>
              <w:jc w:val="center"/>
              <w:rPr>
                <w:color w:val="476166"/>
                <w:sz w:val="22"/>
                <w:szCs w:val="22"/>
              </w:rPr>
            </w:pPr>
            <w:r w:rsidRPr="00D030CA">
              <w:rPr>
                <w:color w:val="476166" w:themeColor="accent1"/>
                <w:sz w:val="22"/>
                <w:szCs w:val="22"/>
              </w:rPr>
              <w:t>23</w:t>
            </w:r>
          </w:p>
        </w:tc>
        <w:tc>
          <w:tcPr>
            <w:tcW w:w="3124" w:type="dxa"/>
            <w:tcBorders>
              <w:top w:val="nil"/>
              <w:left w:val="nil"/>
              <w:bottom w:val="single" w:sz="4" w:space="0" w:color="auto"/>
              <w:right w:val="single" w:sz="4" w:space="0" w:color="auto"/>
            </w:tcBorders>
            <w:shd w:val="clear" w:color="auto" w:fill="auto"/>
            <w:vAlign w:val="center"/>
            <w:hideMark/>
          </w:tcPr>
          <w:p w14:paraId="2F34FF7A" w14:textId="77777777" w:rsidR="00D030CA" w:rsidRPr="00D030CA" w:rsidRDefault="00D030CA" w:rsidP="00D030CA">
            <w:pPr>
              <w:rPr>
                <w:color w:val="476166"/>
                <w:sz w:val="22"/>
                <w:szCs w:val="22"/>
              </w:rPr>
            </w:pPr>
            <w:r w:rsidRPr="00D030CA">
              <w:rPr>
                <w:color w:val="476166" w:themeColor="accent1"/>
                <w:sz w:val="22"/>
                <w:szCs w:val="22"/>
              </w:rPr>
              <w:t>AGE LESS THAN 18</w:t>
            </w:r>
          </w:p>
        </w:tc>
        <w:tc>
          <w:tcPr>
            <w:tcW w:w="1660" w:type="dxa"/>
            <w:tcBorders>
              <w:top w:val="nil"/>
              <w:left w:val="nil"/>
              <w:bottom w:val="single" w:sz="4" w:space="0" w:color="auto"/>
              <w:right w:val="single" w:sz="4" w:space="0" w:color="auto"/>
            </w:tcBorders>
            <w:shd w:val="clear" w:color="auto" w:fill="auto"/>
            <w:noWrap/>
            <w:vAlign w:val="center"/>
            <w:hideMark/>
          </w:tcPr>
          <w:p w14:paraId="1F39C0E4"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865" w:type="dxa"/>
            <w:tcBorders>
              <w:top w:val="nil"/>
              <w:left w:val="nil"/>
              <w:bottom w:val="single" w:sz="4" w:space="0" w:color="auto"/>
              <w:right w:val="single" w:sz="4" w:space="0" w:color="auto"/>
            </w:tcBorders>
            <w:shd w:val="clear" w:color="auto" w:fill="auto"/>
            <w:noWrap/>
            <w:vAlign w:val="center"/>
            <w:hideMark/>
          </w:tcPr>
          <w:p w14:paraId="05A9AEF1" w14:textId="77777777" w:rsidR="00D030CA" w:rsidRPr="00D030CA" w:rsidRDefault="00D030CA" w:rsidP="00D030CA">
            <w:pPr>
              <w:rPr>
                <w:color w:val="476166"/>
                <w:sz w:val="22"/>
                <w:szCs w:val="22"/>
              </w:rPr>
            </w:pPr>
            <w:r w:rsidRPr="00D030CA">
              <w:rPr>
                <w:color w:val="476166" w:themeColor="accent1"/>
                <w:sz w:val="22"/>
                <w:szCs w:val="22"/>
              </w:rPr>
              <w:t>age distribution of the county</w:t>
            </w:r>
          </w:p>
        </w:tc>
        <w:tc>
          <w:tcPr>
            <w:tcW w:w="1620" w:type="dxa"/>
            <w:tcBorders>
              <w:top w:val="nil"/>
              <w:left w:val="nil"/>
              <w:bottom w:val="single" w:sz="4" w:space="0" w:color="auto"/>
              <w:right w:val="single" w:sz="4" w:space="0" w:color="auto"/>
            </w:tcBorders>
            <w:shd w:val="clear" w:color="auto" w:fill="auto"/>
            <w:noWrap/>
            <w:vAlign w:val="center"/>
            <w:hideMark/>
          </w:tcPr>
          <w:p w14:paraId="59A90B4C"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288924B1"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74A1D023" w14:textId="77777777" w:rsidR="00D030CA" w:rsidRPr="00D030CA" w:rsidRDefault="00D030CA" w:rsidP="00D030CA">
            <w:pPr>
              <w:jc w:val="center"/>
              <w:rPr>
                <w:color w:val="476166"/>
                <w:sz w:val="22"/>
                <w:szCs w:val="22"/>
              </w:rPr>
            </w:pPr>
            <w:r w:rsidRPr="00D030CA">
              <w:rPr>
                <w:color w:val="476166" w:themeColor="accent1"/>
                <w:sz w:val="22"/>
                <w:szCs w:val="22"/>
              </w:rPr>
              <w:t>24</w:t>
            </w:r>
          </w:p>
        </w:tc>
        <w:tc>
          <w:tcPr>
            <w:tcW w:w="3124" w:type="dxa"/>
            <w:tcBorders>
              <w:top w:val="nil"/>
              <w:left w:val="nil"/>
              <w:bottom w:val="single" w:sz="4" w:space="0" w:color="auto"/>
              <w:right w:val="single" w:sz="4" w:space="0" w:color="auto"/>
            </w:tcBorders>
            <w:shd w:val="clear" w:color="auto" w:fill="auto"/>
            <w:vAlign w:val="center"/>
            <w:hideMark/>
          </w:tcPr>
          <w:p w14:paraId="7EBAB24B" w14:textId="77777777" w:rsidR="00D030CA" w:rsidRPr="00D030CA" w:rsidRDefault="00D030CA" w:rsidP="00D030CA">
            <w:pPr>
              <w:rPr>
                <w:color w:val="476166"/>
                <w:sz w:val="22"/>
                <w:szCs w:val="22"/>
              </w:rPr>
            </w:pPr>
            <w:r w:rsidRPr="00D030CA">
              <w:rPr>
                <w:color w:val="476166" w:themeColor="accent1"/>
                <w:sz w:val="22"/>
                <w:szCs w:val="22"/>
              </w:rPr>
              <w:t>AGE24</w:t>
            </w:r>
          </w:p>
        </w:tc>
        <w:tc>
          <w:tcPr>
            <w:tcW w:w="1660" w:type="dxa"/>
            <w:tcBorders>
              <w:top w:val="nil"/>
              <w:left w:val="nil"/>
              <w:bottom w:val="single" w:sz="4" w:space="0" w:color="auto"/>
              <w:right w:val="single" w:sz="4" w:space="0" w:color="auto"/>
            </w:tcBorders>
            <w:shd w:val="clear" w:color="auto" w:fill="auto"/>
            <w:noWrap/>
            <w:vAlign w:val="center"/>
            <w:hideMark/>
          </w:tcPr>
          <w:p w14:paraId="5B56D085"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865" w:type="dxa"/>
            <w:tcBorders>
              <w:top w:val="nil"/>
              <w:left w:val="nil"/>
              <w:bottom w:val="single" w:sz="4" w:space="0" w:color="auto"/>
              <w:right w:val="single" w:sz="4" w:space="0" w:color="auto"/>
            </w:tcBorders>
            <w:shd w:val="clear" w:color="auto" w:fill="auto"/>
            <w:noWrap/>
            <w:vAlign w:val="center"/>
            <w:hideMark/>
          </w:tcPr>
          <w:p w14:paraId="2C8A6019" w14:textId="77777777" w:rsidR="00D030CA" w:rsidRPr="00D030CA" w:rsidRDefault="00D030CA" w:rsidP="00D030CA">
            <w:pPr>
              <w:rPr>
                <w:color w:val="476166"/>
                <w:sz w:val="22"/>
                <w:szCs w:val="22"/>
              </w:rPr>
            </w:pPr>
            <w:r w:rsidRPr="00D030CA">
              <w:rPr>
                <w:color w:val="476166" w:themeColor="accent1"/>
                <w:sz w:val="22"/>
                <w:szCs w:val="22"/>
              </w:rPr>
              <w:t>age distribution of the county</w:t>
            </w:r>
          </w:p>
        </w:tc>
        <w:tc>
          <w:tcPr>
            <w:tcW w:w="1620" w:type="dxa"/>
            <w:tcBorders>
              <w:top w:val="nil"/>
              <w:left w:val="nil"/>
              <w:bottom w:val="single" w:sz="4" w:space="0" w:color="auto"/>
              <w:right w:val="single" w:sz="4" w:space="0" w:color="auto"/>
            </w:tcBorders>
            <w:shd w:val="clear" w:color="auto" w:fill="auto"/>
            <w:noWrap/>
            <w:vAlign w:val="center"/>
            <w:hideMark/>
          </w:tcPr>
          <w:p w14:paraId="53957A7E"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3FCD1C27"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305169E0" w14:textId="77777777" w:rsidR="00D030CA" w:rsidRPr="00D030CA" w:rsidRDefault="00D030CA" w:rsidP="00D030CA">
            <w:pPr>
              <w:jc w:val="center"/>
              <w:rPr>
                <w:color w:val="476166"/>
                <w:sz w:val="22"/>
                <w:szCs w:val="22"/>
              </w:rPr>
            </w:pPr>
            <w:r w:rsidRPr="00D030CA">
              <w:rPr>
                <w:color w:val="476166" w:themeColor="accent1"/>
                <w:sz w:val="22"/>
                <w:szCs w:val="22"/>
              </w:rPr>
              <w:t>25</w:t>
            </w:r>
          </w:p>
        </w:tc>
        <w:tc>
          <w:tcPr>
            <w:tcW w:w="3124" w:type="dxa"/>
            <w:tcBorders>
              <w:top w:val="nil"/>
              <w:left w:val="nil"/>
              <w:bottom w:val="single" w:sz="4" w:space="0" w:color="auto"/>
              <w:right w:val="single" w:sz="4" w:space="0" w:color="auto"/>
            </w:tcBorders>
            <w:shd w:val="clear" w:color="auto" w:fill="auto"/>
            <w:vAlign w:val="center"/>
            <w:hideMark/>
          </w:tcPr>
          <w:p w14:paraId="3E578C78" w14:textId="77777777" w:rsidR="00D030CA" w:rsidRPr="00D030CA" w:rsidRDefault="00D030CA" w:rsidP="00D030CA">
            <w:pPr>
              <w:rPr>
                <w:color w:val="476166"/>
                <w:sz w:val="22"/>
                <w:szCs w:val="22"/>
              </w:rPr>
            </w:pPr>
            <w:r w:rsidRPr="00D030CA">
              <w:rPr>
                <w:color w:val="476166" w:themeColor="accent1"/>
                <w:sz w:val="22"/>
                <w:szCs w:val="22"/>
              </w:rPr>
              <w:t>AGE44</w:t>
            </w:r>
          </w:p>
        </w:tc>
        <w:tc>
          <w:tcPr>
            <w:tcW w:w="1660" w:type="dxa"/>
            <w:tcBorders>
              <w:top w:val="nil"/>
              <w:left w:val="nil"/>
              <w:bottom w:val="single" w:sz="4" w:space="0" w:color="auto"/>
              <w:right w:val="single" w:sz="4" w:space="0" w:color="auto"/>
            </w:tcBorders>
            <w:shd w:val="clear" w:color="auto" w:fill="auto"/>
            <w:noWrap/>
            <w:vAlign w:val="center"/>
            <w:hideMark/>
          </w:tcPr>
          <w:p w14:paraId="3FB4A61E"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865" w:type="dxa"/>
            <w:tcBorders>
              <w:top w:val="nil"/>
              <w:left w:val="nil"/>
              <w:bottom w:val="single" w:sz="4" w:space="0" w:color="auto"/>
              <w:right w:val="single" w:sz="4" w:space="0" w:color="auto"/>
            </w:tcBorders>
            <w:shd w:val="clear" w:color="auto" w:fill="auto"/>
            <w:noWrap/>
            <w:vAlign w:val="center"/>
            <w:hideMark/>
          </w:tcPr>
          <w:p w14:paraId="1055B487" w14:textId="77777777" w:rsidR="00D030CA" w:rsidRPr="00D030CA" w:rsidRDefault="00D030CA" w:rsidP="00D030CA">
            <w:pPr>
              <w:rPr>
                <w:color w:val="476166"/>
                <w:sz w:val="22"/>
                <w:szCs w:val="22"/>
              </w:rPr>
            </w:pPr>
            <w:r w:rsidRPr="00D030CA">
              <w:rPr>
                <w:color w:val="476166" w:themeColor="accent1"/>
                <w:sz w:val="22"/>
                <w:szCs w:val="22"/>
              </w:rPr>
              <w:t>age distribution of the county</w:t>
            </w:r>
          </w:p>
        </w:tc>
        <w:tc>
          <w:tcPr>
            <w:tcW w:w="1620" w:type="dxa"/>
            <w:tcBorders>
              <w:top w:val="nil"/>
              <w:left w:val="nil"/>
              <w:bottom w:val="single" w:sz="4" w:space="0" w:color="auto"/>
              <w:right w:val="single" w:sz="4" w:space="0" w:color="auto"/>
            </w:tcBorders>
            <w:shd w:val="clear" w:color="auto" w:fill="auto"/>
            <w:noWrap/>
            <w:vAlign w:val="center"/>
            <w:hideMark/>
          </w:tcPr>
          <w:p w14:paraId="42FB5A89"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56124416"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3ABDCA9A" w14:textId="77777777" w:rsidR="00D030CA" w:rsidRPr="00D030CA" w:rsidRDefault="00D030CA" w:rsidP="00D030CA">
            <w:pPr>
              <w:jc w:val="center"/>
              <w:rPr>
                <w:color w:val="476166"/>
                <w:sz w:val="22"/>
                <w:szCs w:val="22"/>
              </w:rPr>
            </w:pPr>
            <w:r w:rsidRPr="00D030CA">
              <w:rPr>
                <w:color w:val="476166" w:themeColor="accent1"/>
                <w:sz w:val="22"/>
                <w:szCs w:val="22"/>
              </w:rPr>
              <w:t>26</w:t>
            </w:r>
          </w:p>
        </w:tc>
        <w:tc>
          <w:tcPr>
            <w:tcW w:w="3124" w:type="dxa"/>
            <w:tcBorders>
              <w:top w:val="nil"/>
              <w:left w:val="nil"/>
              <w:bottom w:val="single" w:sz="4" w:space="0" w:color="auto"/>
              <w:right w:val="single" w:sz="4" w:space="0" w:color="auto"/>
            </w:tcBorders>
            <w:shd w:val="clear" w:color="auto" w:fill="auto"/>
            <w:vAlign w:val="center"/>
            <w:hideMark/>
          </w:tcPr>
          <w:p w14:paraId="1E1245E5" w14:textId="77777777" w:rsidR="00D030CA" w:rsidRPr="00D030CA" w:rsidRDefault="00D030CA" w:rsidP="00D030CA">
            <w:pPr>
              <w:rPr>
                <w:color w:val="476166"/>
                <w:sz w:val="22"/>
                <w:szCs w:val="22"/>
              </w:rPr>
            </w:pPr>
            <w:r w:rsidRPr="00D030CA">
              <w:rPr>
                <w:color w:val="476166" w:themeColor="accent1"/>
                <w:sz w:val="22"/>
                <w:szCs w:val="22"/>
              </w:rPr>
              <w:t>AGE64</w:t>
            </w:r>
          </w:p>
        </w:tc>
        <w:tc>
          <w:tcPr>
            <w:tcW w:w="1660" w:type="dxa"/>
            <w:tcBorders>
              <w:top w:val="nil"/>
              <w:left w:val="nil"/>
              <w:bottom w:val="single" w:sz="4" w:space="0" w:color="auto"/>
              <w:right w:val="single" w:sz="4" w:space="0" w:color="auto"/>
            </w:tcBorders>
            <w:shd w:val="clear" w:color="auto" w:fill="auto"/>
            <w:noWrap/>
            <w:vAlign w:val="center"/>
            <w:hideMark/>
          </w:tcPr>
          <w:p w14:paraId="3E1034C3"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865" w:type="dxa"/>
            <w:tcBorders>
              <w:top w:val="nil"/>
              <w:left w:val="nil"/>
              <w:bottom w:val="single" w:sz="4" w:space="0" w:color="auto"/>
              <w:right w:val="single" w:sz="4" w:space="0" w:color="auto"/>
            </w:tcBorders>
            <w:shd w:val="clear" w:color="auto" w:fill="auto"/>
            <w:noWrap/>
            <w:vAlign w:val="center"/>
            <w:hideMark/>
          </w:tcPr>
          <w:p w14:paraId="0EC4FD20" w14:textId="77777777" w:rsidR="00D030CA" w:rsidRPr="00D030CA" w:rsidRDefault="00D030CA" w:rsidP="00D030CA">
            <w:pPr>
              <w:rPr>
                <w:color w:val="476166"/>
                <w:sz w:val="22"/>
                <w:szCs w:val="22"/>
              </w:rPr>
            </w:pPr>
            <w:r w:rsidRPr="00D030CA">
              <w:rPr>
                <w:color w:val="476166" w:themeColor="accent1"/>
                <w:sz w:val="22"/>
                <w:szCs w:val="22"/>
              </w:rPr>
              <w:t>age distribution of the county</w:t>
            </w:r>
          </w:p>
        </w:tc>
        <w:tc>
          <w:tcPr>
            <w:tcW w:w="1620" w:type="dxa"/>
            <w:tcBorders>
              <w:top w:val="nil"/>
              <w:left w:val="nil"/>
              <w:bottom w:val="single" w:sz="4" w:space="0" w:color="auto"/>
              <w:right w:val="single" w:sz="4" w:space="0" w:color="auto"/>
            </w:tcBorders>
            <w:shd w:val="clear" w:color="auto" w:fill="auto"/>
            <w:noWrap/>
            <w:vAlign w:val="center"/>
            <w:hideMark/>
          </w:tcPr>
          <w:p w14:paraId="362F77C3" w14:textId="77777777" w:rsidR="00D030CA" w:rsidRPr="00D030CA" w:rsidRDefault="00D030CA" w:rsidP="00D030CA">
            <w:pPr>
              <w:jc w:val="center"/>
              <w:rPr>
                <w:color w:val="476166"/>
                <w:sz w:val="22"/>
                <w:szCs w:val="22"/>
              </w:rPr>
            </w:pPr>
            <w:r w:rsidRPr="00D030CA">
              <w:rPr>
                <w:color w:val="476166" w:themeColor="accent1"/>
                <w:sz w:val="22"/>
                <w:szCs w:val="22"/>
              </w:rPr>
              <w:t>Yes</w:t>
            </w:r>
          </w:p>
        </w:tc>
      </w:tr>
      <w:tr w:rsidR="00D030CA" w:rsidRPr="00D030CA" w14:paraId="6BBFEA77"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15CAEE70" w14:textId="77777777" w:rsidR="00D030CA" w:rsidRPr="00D030CA" w:rsidRDefault="00D030CA" w:rsidP="00D030CA">
            <w:pPr>
              <w:jc w:val="center"/>
              <w:rPr>
                <w:color w:val="476166"/>
                <w:sz w:val="22"/>
                <w:szCs w:val="22"/>
              </w:rPr>
            </w:pPr>
            <w:r w:rsidRPr="00D030CA">
              <w:rPr>
                <w:color w:val="476166" w:themeColor="accent1"/>
                <w:sz w:val="22"/>
                <w:szCs w:val="22"/>
              </w:rPr>
              <w:t>27</w:t>
            </w:r>
          </w:p>
        </w:tc>
        <w:tc>
          <w:tcPr>
            <w:tcW w:w="3124" w:type="dxa"/>
            <w:tcBorders>
              <w:top w:val="nil"/>
              <w:left w:val="nil"/>
              <w:bottom w:val="single" w:sz="4" w:space="0" w:color="auto"/>
              <w:right w:val="single" w:sz="4" w:space="0" w:color="auto"/>
            </w:tcBorders>
            <w:shd w:val="clear" w:color="auto" w:fill="auto"/>
            <w:vAlign w:val="center"/>
            <w:hideMark/>
          </w:tcPr>
          <w:p w14:paraId="252A0E7D" w14:textId="77777777" w:rsidR="00D030CA" w:rsidRPr="00D030CA" w:rsidRDefault="00D030CA" w:rsidP="00D030CA">
            <w:pPr>
              <w:rPr>
                <w:color w:val="476166"/>
                <w:sz w:val="22"/>
                <w:szCs w:val="22"/>
              </w:rPr>
            </w:pPr>
            <w:r w:rsidRPr="00D030CA">
              <w:rPr>
                <w:color w:val="476166" w:themeColor="accent1"/>
                <w:sz w:val="22"/>
                <w:szCs w:val="22"/>
              </w:rPr>
              <w:t>AGE OLDER THAN 65</w:t>
            </w:r>
          </w:p>
        </w:tc>
        <w:tc>
          <w:tcPr>
            <w:tcW w:w="1660" w:type="dxa"/>
            <w:tcBorders>
              <w:top w:val="nil"/>
              <w:left w:val="nil"/>
              <w:bottom w:val="single" w:sz="4" w:space="0" w:color="auto"/>
              <w:right w:val="single" w:sz="4" w:space="0" w:color="auto"/>
            </w:tcBorders>
            <w:shd w:val="clear" w:color="auto" w:fill="auto"/>
            <w:noWrap/>
            <w:vAlign w:val="center"/>
            <w:hideMark/>
          </w:tcPr>
          <w:p w14:paraId="597A960B"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865" w:type="dxa"/>
            <w:tcBorders>
              <w:top w:val="nil"/>
              <w:left w:val="nil"/>
              <w:bottom w:val="single" w:sz="4" w:space="0" w:color="auto"/>
              <w:right w:val="single" w:sz="4" w:space="0" w:color="auto"/>
            </w:tcBorders>
            <w:shd w:val="clear" w:color="auto" w:fill="auto"/>
            <w:noWrap/>
            <w:vAlign w:val="center"/>
            <w:hideMark/>
          </w:tcPr>
          <w:p w14:paraId="4EDB0C85" w14:textId="77777777" w:rsidR="00D030CA" w:rsidRPr="00D030CA" w:rsidRDefault="00D030CA" w:rsidP="00D030CA">
            <w:pPr>
              <w:rPr>
                <w:color w:val="476166"/>
                <w:sz w:val="22"/>
                <w:szCs w:val="22"/>
              </w:rPr>
            </w:pPr>
            <w:r w:rsidRPr="00D030CA">
              <w:rPr>
                <w:color w:val="476166" w:themeColor="accent1"/>
                <w:sz w:val="22"/>
                <w:szCs w:val="22"/>
              </w:rPr>
              <w:t>age distribution of the county</w:t>
            </w:r>
          </w:p>
        </w:tc>
        <w:tc>
          <w:tcPr>
            <w:tcW w:w="1620" w:type="dxa"/>
            <w:tcBorders>
              <w:top w:val="nil"/>
              <w:left w:val="nil"/>
              <w:bottom w:val="single" w:sz="4" w:space="0" w:color="auto"/>
              <w:right w:val="single" w:sz="4" w:space="0" w:color="auto"/>
            </w:tcBorders>
            <w:shd w:val="clear" w:color="auto" w:fill="auto"/>
            <w:noWrap/>
            <w:vAlign w:val="center"/>
            <w:hideMark/>
          </w:tcPr>
          <w:p w14:paraId="447C3311"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1C79C855"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3C92C886" w14:textId="77777777" w:rsidR="00D030CA" w:rsidRPr="00D030CA" w:rsidRDefault="00D030CA" w:rsidP="00D030CA">
            <w:pPr>
              <w:jc w:val="center"/>
              <w:rPr>
                <w:color w:val="476166"/>
                <w:sz w:val="22"/>
                <w:szCs w:val="22"/>
              </w:rPr>
            </w:pPr>
            <w:r w:rsidRPr="00D030CA">
              <w:rPr>
                <w:color w:val="476166" w:themeColor="accent1"/>
                <w:sz w:val="22"/>
                <w:szCs w:val="22"/>
              </w:rPr>
              <w:t>28</w:t>
            </w:r>
          </w:p>
        </w:tc>
        <w:tc>
          <w:tcPr>
            <w:tcW w:w="3124" w:type="dxa"/>
            <w:tcBorders>
              <w:top w:val="nil"/>
              <w:left w:val="nil"/>
              <w:bottom w:val="single" w:sz="4" w:space="0" w:color="auto"/>
              <w:right w:val="single" w:sz="4" w:space="0" w:color="auto"/>
            </w:tcBorders>
            <w:shd w:val="clear" w:color="auto" w:fill="auto"/>
            <w:vAlign w:val="center"/>
            <w:hideMark/>
          </w:tcPr>
          <w:p w14:paraId="662388BB" w14:textId="77777777" w:rsidR="00D030CA" w:rsidRPr="00D030CA" w:rsidRDefault="00D030CA" w:rsidP="00D030CA">
            <w:pPr>
              <w:rPr>
                <w:color w:val="476166"/>
                <w:sz w:val="22"/>
                <w:szCs w:val="22"/>
              </w:rPr>
            </w:pPr>
            <w:r w:rsidRPr="00D030CA">
              <w:rPr>
                <w:color w:val="476166" w:themeColor="accent1"/>
                <w:sz w:val="22"/>
                <w:szCs w:val="22"/>
              </w:rPr>
              <w:t>MSA</w:t>
            </w:r>
          </w:p>
        </w:tc>
        <w:tc>
          <w:tcPr>
            <w:tcW w:w="1660" w:type="dxa"/>
            <w:tcBorders>
              <w:top w:val="nil"/>
              <w:left w:val="nil"/>
              <w:bottom w:val="single" w:sz="4" w:space="0" w:color="auto"/>
              <w:right w:val="single" w:sz="4" w:space="0" w:color="auto"/>
            </w:tcBorders>
            <w:shd w:val="clear" w:color="auto" w:fill="auto"/>
            <w:noWrap/>
            <w:vAlign w:val="center"/>
            <w:hideMark/>
          </w:tcPr>
          <w:p w14:paraId="7C4155C8" w14:textId="77777777" w:rsidR="00D030CA" w:rsidRPr="00D030CA" w:rsidRDefault="00D030CA" w:rsidP="00D030CA">
            <w:pPr>
              <w:jc w:val="center"/>
              <w:rPr>
                <w:color w:val="476166"/>
                <w:sz w:val="22"/>
                <w:szCs w:val="22"/>
              </w:rPr>
            </w:pPr>
            <w:r w:rsidRPr="00D030CA">
              <w:rPr>
                <w:color w:val="476166" w:themeColor="accent1"/>
                <w:sz w:val="22"/>
                <w:szCs w:val="22"/>
              </w:rPr>
              <w:t>Binary Nominal</w:t>
            </w:r>
          </w:p>
        </w:tc>
        <w:tc>
          <w:tcPr>
            <w:tcW w:w="3865" w:type="dxa"/>
            <w:tcBorders>
              <w:top w:val="nil"/>
              <w:left w:val="nil"/>
              <w:bottom w:val="single" w:sz="4" w:space="0" w:color="auto"/>
              <w:right w:val="single" w:sz="4" w:space="0" w:color="auto"/>
            </w:tcBorders>
            <w:shd w:val="clear" w:color="auto" w:fill="auto"/>
            <w:noWrap/>
            <w:vAlign w:val="center"/>
            <w:hideMark/>
          </w:tcPr>
          <w:p w14:paraId="7184D06A" w14:textId="77777777" w:rsidR="00D030CA" w:rsidRPr="00D030CA" w:rsidRDefault="00D030CA" w:rsidP="00D030CA">
            <w:pPr>
              <w:rPr>
                <w:color w:val="476166"/>
                <w:sz w:val="22"/>
                <w:szCs w:val="22"/>
              </w:rPr>
            </w:pPr>
            <w:r w:rsidRPr="00D030CA">
              <w:rPr>
                <w:color w:val="476166" w:themeColor="accent1"/>
                <w:sz w:val="22"/>
                <w:szCs w:val="22"/>
              </w:rPr>
              <w:t>Metropolitan statistical area-</w:t>
            </w:r>
            <w:proofErr w:type="gramStart"/>
            <w:r w:rsidRPr="00D030CA">
              <w:rPr>
                <w:color w:val="476166" w:themeColor="accent1"/>
                <w:sz w:val="22"/>
                <w:szCs w:val="22"/>
              </w:rPr>
              <w:t>1:Yes</w:t>
            </w:r>
            <w:proofErr w:type="gramEnd"/>
            <w:r w:rsidRPr="00D030CA">
              <w:rPr>
                <w:color w:val="476166" w:themeColor="accent1"/>
                <w:sz w:val="22"/>
                <w:szCs w:val="22"/>
              </w:rPr>
              <w:t>; 0:No</w:t>
            </w:r>
          </w:p>
        </w:tc>
        <w:tc>
          <w:tcPr>
            <w:tcW w:w="1620" w:type="dxa"/>
            <w:tcBorders>
              <w:top w:val="nil"/>
              <w:left w:val="nil"/>
              <w:bottom w:val="single" w:sz="4" w:space="0" w:color="auto"/>
              <w:right w:val="single" w:sz="4" w:space="0" w:color="auto"/>
            </w:tcBorders>
            <w:shd w:val="clear" w:color="auto" w:fill="auto"/>
            <w:noWrap/>
            <w:vAlign w:val="center"/>
            <w:hideMark/>
          </w:tcPr>
          <w:p w14:paraId="0F3C6EF8"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1450BA56"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07072D1D" w14:textId="77777777" w:rsidR="00D030CA" w:rsidRPr="00D030CA" w:rsidRDefault="00D030CA" w:rsidP="00D030CA">
            <w:pPr>
              <w:jc w:val="center"/>
              <w:rPr>
                <w:color w:val="476166"/>
                <w:sz w:val="22"/>
                <w:szCs w:val="22"/>
              </w:rPr>
            </w:pPr>
            <w:r w:rsidRPr="00D030CA">
              <w:rPr>
                <w:color w:val="476166" w:themeColor="accent1"/>
                <w:sz w:val="22"/>
                <w:szCs w:val="22"/>
              </w:rPr>
              <w:t>29</w:t>
            </w:r>
          </w:p>
        </w:tc>
        <w:tc>
          <w:tcPr>
            <w:tcW w:w="3124" w:type="dxa"/>
            <w:tcBorders>
              <w:top w:val="nil"/>
              <w:left w:val="nil"/>
              <w:bottom w:val="single" w:sz="4" w:space="0" w:color="auto"/>
              <w:right w:val="single" w:sz="4" w:space="0" w:color="auto"/>
            </w:tcBorders>
            <w:shd w:val="clear" w:color="auto" w:fill="auto"/>
            <w:vAlign w:val="center"/>
            <w:hideMark/>
          </w:tcPr>
          <w:p w14:paraId="395A68E8" w14:textId="77777777" w:rsidR="00D030CA" w:rsidRPr="00D030CA" w:rsidRDefault="00D030CA" w:rsidP="00D030CA">
            <w:pPr>
              <w:rPr>
                <w:color w:val="476166"/>
                <w:sz w:val="22"/>
                <w:szCs w:val="22"/>
              </w:rPr>
            </w:pPr>
            <w:r w:rsidRPr="00D030CA">
              <w:rPr>
                <w:color w:val="476166" w:themeColor="accent1"/>
                <w:sz w:val="22"/>
                <w:szCs w:val="22"/>
              </w:rPr>
              <w:t>PERCENT MINORITY</w:t>
            </w:r>
          </w:p>
        </w:tc>
        <w:tc>
          <w:tcPr>
            <w:tcW w:w="1660" w:type="dxa"/>
            <w:tcBorders>
              <w:top w:val="nil"/>
              <w:left w:val="nil"/>
              <w:bottom w:val="single" w:sz="4" w:space="0" w:color="auto"/>
              <w:right w:val="single" w:sz="4" w:space="0" w:color="auto"/>
            </w:tcBorders>
            <w:shd w:val="clear" w:color="auto" w:fill="auto"/>
            <w:noWrap/>
            <w:vAlign w:val="center"/>
            <w:hideMark/>
          </w:tcPr>
          <w:p w14:paraId="5C776F09"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865" w:type="dxa"/>
            <w:tcBorders>
              <w:top w:val="nil"/>
              <w:left w:val="nil"/>
              <w:bottom w:val="single" w:sz="4" w:space="0" w:color="auto"/>
              <w:right w:val="single" w:sz="4" w:space="0" w:color="auto"/>
            </w:tcBorders>
            <w:shd w:val="clear" w:color="auto" w:fill="auto"/>
            <w:noWrap/>
            <w:vAlign w:val="center"/>
            <w:hideMark/>
          </w:tcPr>
          <w:p w14:paraId="6CEB958B" w14:textId="77777777" w:rsidR="00D030CA" w:rsidRPr="00D030CA" w:rsidRDefault="00D030CA" w:rsidP="00D030CA">
            <w:pPr>
              <w:rPr>
                <w:color w:val="476166"/>
                <w:sz w:val="22"/>
                <w:szCs w:val="22"/>
              </w:rPr>
            </w:pPr>
            <w:r w:rsidRPr="00D030CA">
              <w:rPr>
                <w:color w:val="476166" w:themeColor="accent1"/>
                <w:sz w:val="22"/>
                <w:szCs w:val="22"/>
              </w:rPr>
              <w:t>percentage of minority</w:t>
            </w:r>
          </w:p>
        </w:tc>
        <w:tc>
          <w:tcPr>
            <w:tcW w:w="1620" w:type="dxa"/>
            <w:tcBorders>
              <w:top w:val="nil"/>
              <w:left w:val="nil"/>
              <w:bottom w:val="single" w:sz="4" w:space="0" w:color="auto"/>
              <w:right w:val="single" w:sz="4" w:space="0" w:color="auto"/>
            </w:tcBorders>
            <w:shd w:val="clear" w:color="auto" w:fill="auto"/>
            <w:noWrap/>
            <w:vAlign w:val="center"/>
            <w:hideMark/>
          </w:tcPr>
          <w:p w14:paraId="24D4D734" w14:textId="77777777" w:rsidR="00D030CA" w:rsidRPr="00D030CA" w:rsidRDefault="00D030CA" w:rsidP="00D030CA">
            <w:pPr>
              <w:jc w:val="center"/>
              <w:rPr>
                <w:color w:val="476166"/>
                <w:sz w:val="22"/>
                <w:szCs w:val="22"/>
              </w:rPr>
            </w:pPr>
            <w:r w:rsidRPr="00D030CA">
              <w:rPr>
                <w:color w:val="476166" w:themeColor="accent1"/>
                <w:sz w:val="22"/>
                <w:szCs w:val="22"/>
              </w:rPr>
              <w:t> Yes</w:t>
            </w:r>
          </w:p>
        </w:tc>
      </w:tr>
      <w:tr w:rsidR="00D030CA" w:rsidRPr="00D030CA" w14:paraId="491AF697"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780943EA" w14:textId="77777777" w:rsidR="00D030CA" w:rsidRPr="00D030CA" w:rsidRDefault="00D030CA" w:rsidP="00D030CA">
            <w:pPr>
              <w:jc w:val="center"/>
              <w:rPr>
                <w:color w:val="476166"/>
                <w:sz w:val="22"/>
                <w:szCs w:val="22"/>
              </w:rPr>
            </w:pPr>
            <w:r w:rsidRPr="00D030CA">
              <w:rPr>
                <w:color w:val="476166" w:themeColor="accent1"/>
                <w:sz w:val="22"/>
                <w:szCs w:val="22"/>
              </w:rPr>
              <w:t>30</w:t>
            </w:r>
          </w:p>
        </w:tc>
        <w:tc>
          <w:tcPr>
            <w:tcW w:w="3124" w:type="dxa"/>
            <w:tcBorders>
              <w:top w:val="nil"/>
              <w:left w:val="nil"/>
              <w:bottom w:val="single" w:sz="4" w:space="0" w:color="auto"/>
              <w:right w:val="single" w:sz="4" w:space="0" w:color="auto"/>
            </w:tcBorders>
            <w:shd w:val="clear" w:color="auto" w:fill="auto"/>
            <w:vAlign w:val="center"/>
            <w:hideMark/>
          </w:tcPr>
          <w:p w14:paraId="167F5D93" w14:textId="77777777" w:rsidR="00D030CA" w:rsidRPr="00D030CA" w:rsidRDefault="00D030CA" w:rsidP="00D030CA">
            <w:pPr>
              <w:rPr>
                <w:color w:val="476166"/>
                <w:sz w:val="22"/>
                <w:szCs w:val="22"/>
              </w:rPr>
            </w:pPr>
            <w:r w:rsidRPr="00D030CA">
              <w:rPr>
                <w:color w:val="476166" w:themeColor="accent1"/>
                <w:sz w:val="22"/>
                <w:szCs w:val="22"/>
              </w:rPr>
              <w:t>NO OF OLDER</w:t>
            </w:r>
          </w:p>
        </w:tc>
        <w:tc>
          <w:tcPr>
            <w:tcW w:w="1660" w:type="dxa"/>
            <w:tcBorders>
              <w:top w:val="nil"/>
              <w:left w:val="nil"/>
              <w:bottom w:val="single" w:sz="4" w:space="0" w:color="auto"/>
              <w:right w:val="single" w:sz="4" w:space="0" w:color="auto"/>
            </w:tcBorders>
            <w:shd w:val="clear" w:color="auto" w:fill="auto"/>
            <w:noWrap/>
            <w:vAlign w:val="center"/>
            <w:hideMark/>
          </w:tcPr>
          <w:p w14:paraId="2F3583BB"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865" w:type="dxa"/>
            <w:tcBorders>
              <w:top w:val="nil"/>
              <w:left w:val="nil"/>
              <w:bottom w:val="single" w:sz="4" w:space="0" w:color="auto"/>
              <w:right w:val="single" w:sz="4" w:space="0" w:color="auto"/>
            </w:tcBorders>
            <w:shd w:val="clear" w:color="auto" w:fill="auto"/>
            <w:noWrap/>
            <w:vAlign w:val="center"/>
            <w:hideMark/>
          </w:tcPr>
          <w:p w14:paraId="330B60AB" w14:textId="77777777" w:rsidR="00D030CA" w:rsidRPr="00D030CA" w:rsidRDefault="00D030CA" w:rsidP="00D030CA">
            <w:pPr>
              <w:rPr>
                <w:color w:val="476166"/>
                <w:sz w:val="22"/>
                <w:szCs w:val="22"/>
              </w:rPr>
            </w:pPr>
            <w:r w:rsidRPr="00D030CA">
              <w:rPr>
                <w:color w:val="476166" w:themeColor="accent1"/>
                <w:sz w:val="22"/>
                <w:szCs w:val="22"/>
              </w:rPr>
              <w:t xml:space="preserve">number of older </w:t>
            </w:r>
            <w:proofErr w:type="gramStart"/>
            <w:r w:rsidRPr="00D030CA">
              <w:rPr>
                <w:color w:val="476166" w:themeColor="accent1"/>
                <w:sz w:val="22"/>
                <w:szCs w:val="22"/>
              </w:rPr>
              <w:t>population</w:t>
            </w:r>
            <w:proofErr w:type="gramEnd"/>
          </w:p>
        </w:tc>
        <w:tc>
          <w:tcPr>
            <w:tcW w:w="1620" w:type="dxa"/>
            <w:tcBorders>
              <w:top w:val="nil"/>
              <w:left w:val="nil"/>
              <w:bottom w:val="single" w:sz="4" w:space="0" w:color="auto"/>
              <w:right w:val="single" w:sz="4" w:space="0" w:color="auto"/>
            </w:tcBorders>
            <w:shd w:val="clear" w:color="auto" w:fill="auto"/>
            <w:noWrap/>
            <w:vAlign w:val="center"/>
            <w:hideMark/>
          </w:tcPr>
          <w:p w14:paraId="568861C0" w14:textId="77777777" w:rsidR="00D030CA" w:rsidRPr="00D030CA" w:rsidRDefault="00D030CA" w:rsidP="00D030CA">
            <w:pPr>
              <w:jc w:val="center"/>
              <w:rPr>
                <w:color w:val="476166"/>
                <w:sz w:val="22"/>
                <w:szCs w:val="22"/>
              </w:rPr>
            </w:pPr>
            <w:r w:rsidRPr="00D030CA">
              <w:rPr>
                <w:color w:val="476166" w:themeColor="accent1"/>
                <w:sz w:val="22"/>
                <w:szCs w:val="22"/>
              </w:rPr>
              <w:t> No</w:t>
            </w:r>
          </w:p>
        </w:tc>
      </w:tr>
      <w:tr w:rsidR="00D030CA" w:rsidRPr="00D030CA" w14:paraId="6640B896" w14:textId="77777777" w:rsidTr="00D030CA">
        <w:trPr>
          <w:trHeight w:val="320"/>
          <w:jc w:val="center"/>
        </w:trPr>
        <w:tc>
          <w:tcPr>
            <w:tcW w:w="436" w:type="dxa"/>
            <w:tcBorders>
              <w:top w:val="nil"/>
              <w:left w:val="single" w:sz="4" w:space="0" w:color="auto"/>
              <w:bottom w:val="single" w:sz="4" w:space="0" w:color="auto"/>
              <w:right w:val="single" w:sz="4" w:space="0" w:color="auto"/>
            </w:tcBorders>
            <w:shd w:val="clear" w:color="auto" w:fill="auto"/>
            <w:noWrap/>
            <w:vAlign w:val="center"/>
            <w:hideMark/>
          </w:tcPr>
          <w:p w14:paraId="2A72D1A7" w14:textId="77777777" w:rsidR="00D030CA" w:rsidRPr="00D030CA" w:rsidRDefault="00D030CA" w:rsidP="00D030CA">
            <w:pPr>
              <w:jc w:val="center"/>
              <w:rPr>
                <w:color w:val="476166"/>
                <w:sz w:val="22"/>
                <w:szCs w:val="22"/>
              </w:rPr>
            </w:pPr>
            <w:r w:rsidRPr="00D030CA">
              <w:rPr>
                <w:color w:val="476166" w:themeColor="accent1"/>
                <w:sz w:val="22"/>
                <w:szCs w:val="22"/>
              </w:rPr>
              <w:t>31</w:t>
            </w:r>
          </w:p>
        </w:tc>
        <w:tc>
          <w:tcPr>
            <w:tcW w:w="3124" w:type="dxa"/>
            <w:tcBorders>
              <w:top w:val="nil"/>
              <w:left w:val="nil"/>
              <w:bottom w:val="single" w:sz="4" w:space="0" w:color="auto"/>
              <w:right w:val="single" w:sz="4" w:space="0" w:color="auto"/>
            </w:tcBorders>
            <w:shd w:val="clear" w:color="auto" w:fill="auto"/>
            <w:vAlign w:val="center"/>
            <w:hideMark/>
          </w:tcPr>
          <w:p w14:paraId="11E1C27F" w14:textId="77777777" w:rsidR="00D030CA" w:rsidRPr="00D030CA" w:rsidRDefault="00D030CA" w:rsidP="00D030CA">
            <w:pPr>
              <w:rPr>
                <w:color w:val="476166"/>
                <w:sz w:val="22"/>
                <w:szCs w:val="22"/>
              </w:rPr>
            </w:pPr>
            <w:r w:rsidRPr="00D030CA">
              <w:rPr>
                <w:color w:val="476166" w:themeColor="accent1"/>
                <w:sz w:val="22"/>
                <w:szCs w:val="22"/>
              </w:rPr>
              <w:t>NO OF YOUNGER</w:t>
            </w:r>
          </w:p>
        </w:tc>
        <w:tc>
          <w:tcPr>
            <w:tcW w:w="1660" w:type="dxa"/>
            <w:tcBorders>
              <w:top w:val="nil"/>
              <w:left w:val="nil"/>
              <w:bottom w:val="single" w:sz="4" w:space="0" w:color="auto"/>
              <w:right w:val="single" w:sz="4" w:space="0" w:color="auto"/>
            </w:tcBorders>
            <w:shd w:val="clear" w:color="auto" w:fill="auto"/>
            <w:noWrap/>
            <w:vAlign w:val="center"/>
            <w:hideMark/>
          </w:tcPr>
          <w:p w14:paraId="1CEF38E9" w14:textId="77777777" w:rsidR="00D030CA" w:rsidRPr="00D030CA" w:rsidRDefault="00D030CA" w:rsidP="00D030CA">
            <w:pPr>
              <w:jc w:val="center"/>
              <w:rPr>
                <w:color w:val="476166"/>
                <w:sz w:val="22"/>
                <w:szCs w:val="22"/>
              </w:rPr>
            </w:pPr>
            <w:r w:rsidRPr="00D030CA">
              <w:rPr>
                <w:color w:val="476166" w:themeColor="accent1"/>
                <w:sz w:val="22"/>
                <w:szCs w:val="22"/>
              </w:rPr>
              <w:t>Numeric</w:t>
            </w:r>
          </w:p>
        </w:tc>
        <w:tc>
          <w:tcPr>
            <w:tcW w:w="3865" w:type="dxa"/>
            <w:tcBorders>
              <w:top w:val="nil"/>
              <w:left w:val="nil"/>
              <w:bottom w:val="single" w:sz="4" w:space="0" w:color="auto"/>
              <w:right w:val="single" w:sz="4" w:space="0" w:color="auto"/>
            </w:tcBorders>
            <w:shd w:val="clear" w:color="auto" w:fill="auto"/>
            <w:noWrap/>
            <w:vAlign w:val="center"/>
            <w:hideMark/>
          </w:tcPr>
          <w:p w14:paraId="20671405" w14:textId="77777777" w:rsidR="00D030CA" w:rsidRPr="00D030CA" w:rsidRDefault="00D030CA" w:rsidP="00D030CA">
            <w:pPr>
              <w:rPr>
                <w:color w:val="476166"/>
                <w:sz w:val="22"/>
                <w:szCs w:val="22"/>
              </w:rPr>
            </w:pPr>
            <w:r w:rsidRPr="00D030CA">
              <w:rPr>
                <w:color w:val="476166" w:themeColor="accent1"/>
                <w:sz w:val="22"/>
                <w:szCs w:val="22"/>
              </w:rPr>
              <w:t xml:space="preserve">number of younger </w:t>
            </w:r>
            <w:proofErr w:type="gramStart"/>
            <w:r w:rsidRPr="00D030CA">
              <w:rPr>
                <w:color w:val="476166" w:themeColor="accent1"/>
                <w:sz w:val="22"/>
                <w:szCs w:val="22"/>
              </w:rPr>
              <w:t>population</w:t>
            </w:r>
            <w:proofErr w:type="gramEnd"/>
          </w:p>
        </w:tc>
        <w:tc>
          <w:tcPr>
            <w:tcW w:w="1620" w:type="dxa"/>
            <w:tcBorders>
              <w:top w:val="nil"/>
              <w:left w:val="nil"/>
              <w:bottom w:val="single" w:sz="4" w:space="0" w:color="auto"/>
              <w:right w:val="single" w:sz="4" w:space="0" w:color="auto"/>
            </w:tcBorders>
            <w:shd w:val="clear" w:color="auto" w:fill="auto"/>
            <w:noWrap/>
            <w:vAlign w:val="center"/>
            <w:hideMark/>
          </w:tcPr>
          <w:p w14:paraId="2D77C156" w14:textId="77777777" w:rsidR="00D030CA" w:rsidRPr="00D030CA" w:rsidRDefault="00D030CA" w:rsidP="00D030CA">
            <w:pPr>
              <w:jc w:val="center"/>
              <w:rPr>
                <w:color w:val="476166"/>
                <w:sz w:val="22"/>
                <w:szCs w:val="22"/>
              </w:rPr>
            </w:pPr>
            <w:r w:rsidRPr="00D030CA">
              <w:rPr>
                <w:color w:val="476166" w:themeColor="accent1"/>
                <w:sz w:val="22"/>
                <w:szCs w:val="22"/>
              </w:rPr>
              <w:t> No</w:t>
            </w:r>
          </w:p>
        </w:tc>
      </w:tr>
    </w:tbl>
    <w:p w14:paraId="5FA09206" w14:textId="4292B04D" w:rsidR="002F4F91" w:rsidRDefault="002F4F91" w:rsidP="002F4F91">
      <w:pPr>
        <w:spacing w:line="360" w:lineRule="auto"/>
        <w:jc w:val="center"/>
        <w:rPr>
          <w:color w:val="476166" w:themeColor="accent1"/>
          <w:sz w:val="18"/>
          <w:szCs w:val="18"/>
        </w:rPr>
      </w:pPr>
      <w:r>
        <w:rPr>
          <w:color w:val="476166" w:themeColor="accent1"/>
          <w:sz w:val="18"/>
          <w:szCs w:val="18"/>
        </w:rPr>
        <w:br/>
      </w:r>
      <w:r w:rsidRPr="00031722">
        <w:rPr>
          <w:color w:val="476166" w:themeColor="accent1"/>
          <w:sz w:val="18"/>
          <w:szCs w:val="18"/>
        </w:rPr>
        <w:t>Table 1. List of variables</w:t>
      </w:r>
    </w:p>
    <w:p w14:paraId="5F8FB5B5" w14:textId="325E4EF9" w:rsidR="007B66A3" w:rsidRDefault="007B66A3" w:rsidP="00872B7C">
      <w:pPr>
        <w:spacing w:line="360" w:lineRule="auto"/>
        <w:jc w:val="both"/>
        <w:rPr>
          <w:color w:val="476166" w:themeColor="accent1"/>
        </w:rPr>
      </w:pPr>
    </w:p>
    <w:p w14:paraId="620E2A08" w14:textId="7085FEDF" w:rsidR="00872B7C" w:rsidRPr="00BF43AA" w:rsidRDefault="00872B7C" w:rsidP="00872B7C">
      <w:pPr>
        <w:spacing w:line="360" w:lineRule="auto"/>
        <w:jc w:val="both"/>
        <w:rPr>
          <w:color w:val="476166" w:themeColor="accent1"/>
        </w:rPr>
      </w:pPr>
      <w:r w:rsidRPr="00BF43AA">
        <w:rPr>
          <w:color w:val="476166" w:themeColor="accent1"/>
        </w:rPr>
        <w:t>1 - State No</w:t>
      </w:r>
    </w:p>
    <w:p w14:paraId="556BED60" w14:textId="2EB383ED" w:rsidR="00BD23AD" w:rsidRDefault="00BD23AD" w:rsidP="00872B7C">
      <w:pPr>
        <w:spacing w:line="360" w:lineRule="auto"/>
        <w:jc w:val="both"/>
        <w:rPr>
          <w:color w:val="476166" w:themeColor="accent1"/>
        </w:rPr>
      </w:pPr>
      <w:r w:rsidRPr="00BF43AA">
        <w:rPr>
          <w:color w:val="476166" w:themeColor="accent1"/>
        </w:rPr>
        <w:t>There are 18 state numbers in the data, the state is a nominal variable, it is a code of a state. The distribution of State No is not uniform,</w:t>
      </w:r>
      <w:r w:rsidR="00031722">
        <w:rPr>
          <w:color w:val="476166" w:themeColor="accent1"/>
        </w:rPr>
        <w:t xml:space="preserve"> as expected some states have more counties than others.</w:t>
      </w:r>
      <w:r w:rsidRPr="00BF43AA">
        <w:rPr>
          <w:color w:val="476166" w:themeColor="accent1"/>
        </w:rPr>
        <w:t xml:space="preserve"> </w:t>
      </w:r>
      <w:r w:rsidR="00031722">
        <w:rPr>
          <w:color w:val="476166" w:themeColor="accent1"/>
        </w:rPr>
        <w:t>T</w:t>
      </w:r>
      <w:r w:rsidRPr="00BF43AA">
        <w:rPr>
          <w:color w:val="476166" w:themeColor="accent1"/>
        </w:rPr>
        <w:t xml:space="preserve">his variable won’t be selected for the classification model because </w:t>
      </w:r>
      <w:r w:rsidR="00F863C1" w:rsidRPr="00BF43AA">
        <w:rPr>
          <w:color w:val="476166" w:themeColor="accent1"/>
        </w:rPr>
        <w:t xml:space="preserve">I want to focus on other dimensions of the voters </w:t>
      </w:r>
      <w:r w:rsidR="007B66A3">
        <w:rPr>
          <w:color w:val="476166" w:themeColor="accent1"/>
        </w:rPr>
        <w:t xml:space="preserve">beyond </w:t>
      </w:r>
      <w:r w:rsidR="007B66A3" w:rsidRPr="00BF43AA">
        <w:rPr>
          <w:color w:val="476166" w:themeColor="accent1"/>
        </w:rPr>
        <w:t>their</w:t>
      </w:r>
      <w:r w:rsidR="00F863C1" w:rsidRPr="00BF43AA">
        <w:rPr>
          <w:color w:val="476166" w:themeColor="accent1"/>
        </w:rPr>
        <w:t xml:space="preserve"> locality.</w:t>
      </w:r>
    </w:p>
    <w:p w14:paraId="37D8D8D7" w14:textId="77777777" w:rsidR="007B66A3" w:rsidRPr="00BF43AA" w:rsidRDefault="007B66A3" w:rsidP="00872B7C">
      <w:pPr>
        <w:spacing w:line="360" w:lineRule="auto"/>
        <w:jc w:val="both"/>
        <w:rPr>
          <w:color w:val="476166" w:themeColor="accent1"/>
        </w:rPr>
      </w:pPr>
    </w:p>
    <w:p w14:paraId="10C8746A" w14:textId="2C8F622B" w:rsidR="00872B7C" w:rsidRPr="00031722" w:rsidRDefault="003A6167" w:rsidP="00031722">
      <w:pPr>
        <w:spacing w:line="360" w:lineRule="auto"/>
        <w:jc w:val="center"/>
        <w:rPr>
          <w:color w:val="476166" w:themeColor="accent1"/>
          <w:sz w:val="18"/>
          <w:szCs w:val="18"/>
        </w:rPr>
      </w:pPr>
      <w:r w:rsidRPr="00BF43AA">
        <w:rPr>
          <w:noProof/>
          <w:color w:val="476166" w:themeColor="accent1"/>
        </w:rPr>
        <w:drawing>
          <wp:inline distT="0" distB="0" distL="0" distR="0" wp14:anchorId="47920E68" wp14:editId="5809DBAC">
            <wp:extent cx="3326860" cy="1500167"/>
            <wp:effectExtent l="0" t="0" r="635"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1"/>
                    <a:stretch>
                      <a:fillRect/>
                    </a:stretch>
                  </pic:blipFill>
                  <pic:spPr>
                    <a:xfrm>
                      <a:off x="0" y="0"/>
                      <a:ext cx="3368849" cy="1519101"/>
                    </a:xfrm>
                    <a:prstGeom prst="rect">
                      <a:avLst/>
                    </a:prstGeom>
                  </pic:spPr>
                </pic:pic>
              </a:graphicData>
            </a:graphic>
          </wp:inline>
        </w:drawing>
      </w:r>
      <w:r w:rsidR="00BF43AA" w:rsidRPr="00031722">
        <w:rPr>
          <w:color w:val="476166" w:themeColor="accent1"/>
          <w:sz w:val="18"/>
          <w:szCs w:val="18"/>
        </w:rPr>
        <w:br/>
        <w:t>Figure 1. State No Histogram</w:t>
      </w:r>
    </w:p>
    <w:p w14:paraId="41ECF050" w14:textId="77777777" w:rsidR="007B66A3" w:rsidRDefault="007B66A3" w:rsidP="00872B7C">
      <w:pPr>
        <w:spacing w:line="360" w:lineRule="auto"/>
        <w:jc w:val="both"/>
        <w:rPr>
          <w:color w:val="476166" w:themeColor="accent1"/>
        </w:rPr>
      </w:pPr>
    </w:p>
    <w:p w14:paraId="546F50D8" w14:textId="15037D5C" w:rsidR="00872B7C" w:rsidRDefault="00872B7C" w:rsidP="00872B7C">
      <w:pPr>
        <w:spacing w:line="360" w:lineRule="auto"/>
        <w:jc w:val="both"/>
        <w:rPr>
          <w:color w:val="476166" w:themeColor="accent1"/>
        </w:rPr>
      </w:pPr>
      <w:r w:rsidRPr="00BF43AA">
        <w:rPr>
          <w:color w:val="476166" w:themeColor="accent1"/>
        </w:rPr>
        <w:t>2 - County No</w:t>
      </w:r>
    </w:p>
    <w:p w14:paraId="0194DA93" w14:textId="67D3E795" w:rsidR="00031722" w:rsidRPr="00BF43AA" w:rsidRDefault="00031722" w:rsidP="00872B7C">
      <w:pPr>
        <w:spacing w:line="360" w:lineRule="auto"/>
        <w:jc w:val="both"/>
        <w:rPr>
          <w:color w:val="476166" w:themeColor="accent1"/>
        </w:rPr>
      </w:pPr>
      <w:r>
        <w:rPr>
          <w:color w:val="476166" w:themeColor="accent1"/>
        </w:rPr>
        <w:t>Figure 1 indicates the number of counties in each state of the data</w:t>
      </w:r>
      <w:r w:rsidR="00A1125C">
        <w:rPr>
          <w:color w:val="476166" w:themeColor="accent1"/>
        </w:rPr>
        <w:t>.</w:t>
      </w:r>
      <w:r>
        <w:rPr>
          <w:color w:val="476166" w:themeColor="accent1"/>
        </w:rPr>
        <w:t xml:space="preserve"> </w:t>
      </w:r>
      <w:r w:rsidR="00A1125C">
        <w:rPr>
          <w:color w:val="476166" w:themeColor="accent1"/>
        </w:rPr>
        <w:t>F</w:t>
      </w:r>
      <w:r>
        <w:rPr>
          <w:color w:val="476166" w:themeColor="accent1"/>
        </w:rPr>
        <w:t xml:space="preserve">or </w:t>
      </w:r>
      <w:r w:rsidR="003F4C40">
        <w:rPr>
          <w:color w:val="476166" w:themeColor="accent1"/>
        </w:rPr>
        <w:t>example,</w:t>
      </w:r>
      <w:r>
        <w:rPr>
          <w:color w:val="476166" w:themeColor="accent1"/>
        </w:rPr>
        <w:t xml:space="preserve"> state 9, most likely Texas</w:t>
      </w:r>
      <w:r w:rsidR="00A1125C">
        <w:rPr>
          <w:color w:val="476166" w:themeColor="accent1"/>
        </w:rPr>
        <w:t>,</w:t>
      </w:r>
      <w:r>
        <w:rPr>
          <w:color w:val="476166" w:themeColor="accent1"/>
        </w:rPr>
        <w:t xml:space="preserve"> has 251 counties</w:t>
      </w:r>
      <w:r w:rsidR="00A1125C">
        <w:rPr>
          <w:color w:val="476166" w:themeColor="accent1"/>
        </w:rPr>
        <w:t xml:space="preserve">, followed by state 17, most likely Georgia, </w:t>
      </w:r>
      <w:r w:rsidR="007B66A3">
        <w:rPr>
          <w:color w:val="476166" w:themeColor="accent1"/>
        </w:rPr>
        <w:t>with</w:t>
      </w:r>
      <w:r w:rsidR="00A1125C">
        <w:rPr>
          <w:color w:val="476166" w:themeColor="accent1"/>
        </w:rPr>
        <w:t xml:space="preserve"> 158 counties in the data set.</w:t>
      </w:r>
      <w:r w:rsidR="00156178">
        <w:rPr>
          <w:color w:val="476166" w:themeColor="accent1"/>
        </w:rPr>
        <w:t xml:space="preserve"> This variable is a code for the county, </w:t>
      </w:r>
      <w:r w:rsidR="007B66A3">
        <w:rPr>
          <w:color w:val="476166" w:themeColor="accent1"/>
        </w:rPr>
        <w:t>like</w:t>
      </w:r>
      <w:r w:rsidR="00156178">
        <w:rPr>
          <w:color w:val="476166" w:themeColor="accent1"/>
        </w:rPr>
        <w:t xml:space="preserve"> State </w:t>
      </w:r>
      <w:r w:rsidR="003F4C40">
        <w:rPr>
          <w:color w:val="476166" w:themeColor="accent1"/>
        </w:rPr>
        <w:t>No, this</w:t>
      </w:r>
      <w:r w:rsidR="00156178">
        <w:rPr>
          <w:color w:val="476166" w:themeColor="accent1"/>
        </w:rPr>
        <w:t xml:space="preserve"> variable won’t be selected for the classification model.</w:t>
      </w:r>
    </w:p>
    <w:p w14:paraId="69AF7B42" w14:textId="77777777" w:rsidR="00F863C1" w:rsidRPr="00BF43AA" w:rsidRDefault="00F863C1" w:rsidP="00872B7C">
      <w:pPr>
        <w:spacing w:line="360" w:lineRule="auto"/>
        <w:jc w:val="both"/>
        <w:rPr>
          <w:color w:val="476166" w:themeColor="accent1"/>
        </w:rPr>
      </w:pPr>
    </w:p>
    <w:p w14:paraId="34147496" w14:textId="77777777" w:rsidR="00F76333" w:rsidRDefault="00F76333" w:rsidP="00872B7C">
      <w:pPr>
        <w:spacing w:line="360" w:lineRule="auto"/>
        <w:jc w:val="both"/>
        <w:rPr>
          <w:color w:val="476166" w:themeColor="accent1"/>
        </w:rPr>
      </w:pPr>
    </w:p>
    <w:p w14:paraId="3F5C4394" w14:textId="77777777" w:rsidR="00F76333" w:rsidRDefault="00F76333" w:rsidP="00872B7C">
      <w:pPr>
        <w:spacing w:line="360" w:lineRule="auto"/>
        <w:jc w:val="both"/>
        <w:rPr>
          <w:color w:val="476166" w:themeColor="accent1"/>
        </w:rPr>
      </w:pPr>
    </w:p>
    <w:p w14:paraId="010931EE" w14:textId="77777777" w:rsidR="00F76333" w:rsidRDefault="00F76333" w:rsidP="00872B7C">
      <w:pPr>
        <w:spacing w:line="360" w:lineRule="auto"/>
        <w:jc w:val="both"/>
        <w:rPr>
          <w:color w:val="476166" w:themeColor="accent1"/>
        </w:rPr>
      </w:pPr>
    </w:p>
    <w:p w14:paraId="4F34CA8B" w14:textId="77777777" w:rsidR="00F76333" w:rsidRDefault="00F76333" w:rsidP="00872B7C">
      <w:pPr>
        <w:spacing w:line="360" w:lineRule="auto"/>
        <w:jc w:val="both"/>
        <w:rPr>
          <w:color w:val="476166" w:themeColor="accent1"/>
        </w:rPr>
      </w:pPr>
    </w:p>
    <w:p w14:paraId="78783C06" w14:textId="58CD1894" w:rsidR="007B66A3" w:rsidRDefault="00872B7C" w:rsidP="00872B7C">
      <w:pPr>
        <w:spacing w:line="360" w:lineRule="auto"/>
        <w:jc w:val="both"/>
        <w:rPr>
          <w:color w:val="476166" w:themeColor="accent1"/>
        </w:rPr>
      </w:pPr>
      <w:r w:rsidRPr="00BF43AA">
        <w:rPr>
          <w:color w:val="476166" w:themeColor="accent1"/>
        </w:rPr>
        <w:t xml:space="preserve">3 </w:t>
      </w:r>
      <w:r w:rsidR="00383223">
        <w:rPr>
          <w:color w:val="476166" w:themeColor="accent1"/>
        </w:rPr>
        <w:t>–</w:t>
      </w:r>
      <w:r w:rsidRPr="00BF43AA">
        <w:rPr>
          <w:color w:val="476166" w:themeColor="accent1"/>
        </w:rPr>
        <w:t xml:space="preserve"> FOR</w:t>
      </w:r>
    </w:p>
    <w:p w14:paraId="558AF744" w14:textId="77777777" w:rsidR="007B66A3" w:rsidRDefault="00872B7C" w:rsidP="00872B7C">
      <w:pPr>
        <w:spacing w:line="360" w:lineRule="auto"/>
        <w:jc w:val="both"/>
        <w:rPr>
          <w:color w:val="476166" w:themeColor="accent1"/>
        </w:rPr>
      </w:pPr>
      <w:r w:rsidRPr="00BF43AA">
        <w:rPr>
          <w:color w:val="476166" w:themeColor="accent1"/>
        </w:rPr>
        <w:t>4 - AGAINST</w:t>
      </w:r>
      <w:r w:rsidR="007B66A3">
        <w:rPr>
          <w:color w:val="476166" w:themeColor="accent1"/>
        </w:rPr>
        <w:t xml:space="preserve"> </w:t>
      </w:r>
    </w:p>
    <w:p w14:paraId="29A4C302" w14:textId="4323F56C" w:rsidR="00872B7C" w:rsidRDefault="00872B7C" w:rsidP="00872B7C">
      <w:pPr>
        <w:spacing w:line="360" w:lineRule="auto"/>
        <w:jc w:val="both"/>
        <w:rPr>
          <w:color w:val="476166" w:themeColor="accent1"/>
        </w:rPr>
      </w:pPr>
      <w:r w:rsidRPr="00BF43AA">
        <w:rPr>
          <w:color w:val="476166" w:themeColor="accent1"/>
        </w:rPr>
        <w:t>5 - TOTAL CASTE</w:t>
      </w:r>
    </w:p>
    <w:p w14:paraId="17C2676E" w14:textId="63C83D02" w:rsidR="00AD7DCE" w:rsidRDefault="00AD7DCE" w:rsidP="00872B7C">
      <w:pPr>
        <w:spacing w:line="360" w:lineRule="auto"/>
        <w:jc w:val="both"/>
        <w:rPr>
          <w:color w:val="476166" w:themeColor="accent1"/>
        </w:rPr>
      </w:pPr>
      <w:r>
        <w:rPr>
          <w:color w:val="476166" w:themeColor="accent1"/>
        </w:rPr>
        <w:t>These variables are numeric</w:t>
      </w:r>
      <w:r w:rsidR="007B66A3">
        <w:rPr>
          <w:color w:val="476166" w:themeColor="accent1"/>
        </w:rPr>
        <w:t>,</w:t>
      </w:r>
      <w:r>
        <w:rPr>
          <w:color w:val="476166" w:themeColor="accent1"/>
        </w:rPr>
        <w:t xml:space="preserve"> they refer to the number of votes counted in </w:t>
      </w:r>
      <w:r w:rsidR="007B66A3">
        <w:rPr>
          <w:color w:val="476166" w:themeColor="accent1"/>
        </w:rPr>
        <w:t>each</w:t>
      </w:r>
      <w:r>
        <w:rPr>
          <w:color w:val="476166" w:themeColor="accent1"/>
        </w:rPr>
        <w:t xml:space="preserve"> county. They won’t be used in the classification model because they are not a</w:t>
      </w:r>
      <w:r w:rsidR="007B66A3">
        <w:rPr>
          <w:color w:val="476166" w:themeColor="accent1"/>
        </w:rPr>
        <w:t>n</w:t>
      </w:r>
      <w:r>
        <w:rPr>
          <w:color w:val="476166" w:themeColor="accent1"/>
        </w:rPr>
        <w:t xml:space="preserve"> intrinsic dimension of the voter</w:t>
      </w:r>
      <w:r w:rsidR="007B66A3">
        <w:rPr>
          <w:color w:val="476166" w:themeColor="accent1"/>
        </w:rPr>
        <w:t>.</w:t>
      </w:r>
    </w:p>
    <w:p w14:paraId="5CE28F46" w14:textId="77777777" w:rsidR="00535EEB" w:rsidRDefault="00535EEB" w:rsidP="00872B7C">
      <w:pPr>
        <w:spacing w:line="360" w:lineRule="auto"/>
        <w:jc w:val="both"/>
        <w:rPr>
          <w:color w:val="476166" w:themeColor="accent1"/>
        </w:rPr>
      </w:pPr>
    </w:p>
    <w:p w14:paraId="30D9FFF7" w14:textId="7C12992D" w:rsidR="00872B7C" w:rsidRDefault="00872B7C" w:rsidP="00872B7C">
      <w:pPr>
        <w:spacing w:line="360" w:lineRule="auto"/>
        <w:jc w:val="both"/>
        <w:rPr>
          <w:color w:val="476166" w:themeColor="accent1"/>
        </w:rPr>
      </w:pPr>
      <w:r w:rsidRPr="00BF43AA">
        <w:rPr>
          <w:color w:val="476166" w:themeColor="accent1"/>
        </w:rPr>
        <w:t>6 - DEPENDENT VARIABLE</w:t>
      </w:r>
    </w:p>
    <w:p w14:paraId="708B56C5" w14:textId="126BA6A1" w:rsidR="00AD7DCE" w:rsidRDefault="00AD7DCE" w:rsidP="00872B7C">
      <w:pPr>
        <w:spacing w:line="360" w:lineRule="auto"/>
        <w:jc w:val="both"/>
        <w:rPr>
          <w:color w:val="476166" w:themeColor="accent1"/>
        </w:rPr>
      </w:pPr>
      <w:r>
        <w:rPr>
          <w:color w:val="476166" w:themeColor="accent1"/>
        </w:rPr>
        <w:t>This is a binary nominal variable that indicates whether the county voted in favor of or against legalizing gaming at the ballot, it is a key variable that will help build and score the classification model. It has the value of 1 if the county had more FOR votes than AGAINST</w:t>
      </w:r>
      <w:r w:rsidR="00311D12">
        <w:rPr>
          <w:color w:val="476166" w:themeColor="accent1"/>
        </w:rPr>
        <w:t xml:space="preserve">, it is 0 when AGAINST is greater than FOR. This variable is calculated correctly, I recalculated it using </w:t>
      </w:r>
      <w:r w:rsidR="005F71A7">
        <w:rPr>
          <w:color w:val="476166" w:themeColor="accent1"/>
        </w:rPr>
        <w:t>a</w:t>
      </w:r>
      <w:r w:rsidR="00311D12">
        <w:rPr>
          <w:color w:val="476166" w:themeColor="accent1"/>
        </w:rPr>
        <w:t xml:space="preserve"> FOR &gt; AGAINST condition</w:t>
      </w:r>
      <w:r w:rsidR="00E627E3">
        <w:rPr>
          <w:color w:val="476166" w:themeColor="accent1"/>
        </w:rPr>
        <w:t xml:space="preserve"> and obtained the exact same results.</w:t>
      </w:r>
    </w:p>
    <w:p w14:paraId="2CF4C8B2" w14:textId="77777777" w:rsidR="00AD7DCE" w:rsidRPr="00BF43AA" w:rsidRDefault="00AD7DCE" w:rsidP="00872B7C">
      <w:pPr>
        <w:spacing w:line="360" w:lineRule="auto"/>
        <w:jc w:val="both"/>
        <w:rPr>
          <w:color w:val="476166" w:themeColor="accent1"/>
        </w:rPr>
      </w:pPr>
    </w:p>
    <w:p w14:paraId="363D7136" w14:textId="67C9BAB6" w:rsidR="00872B7C" w:rsidRDefault="00872B7C" w:rsidP="00872B7C">
      <w:pPr>
        <w:spacing w:line="360" w:lineRule="auto"/>
        <w:jc w:val="both"/>
        <w:rPr>
          <w:color w:val="476166" w:themeColor="accent1"/>
        </w:rPr>
      </w:pPr>
      <w:r w:rsidRPr="00BF43AA">
        <w:rPr>
          <w:color w:val="476166" w:themeColor="accent1"/>
        </w:rPr>
        <w:t>7 - BALLOT TYPE</w:t>
      </w:r>
    </w:p>
    <w:p w14:paraId="410CD6BF" w14:textId="38A438F2" w:rsidR="00165A2E" w:rsidRDefault="00165A2E" w:rsidP="00872B7C">
      <w:pPr>
        <w:spacing w:line="360" w:lineRule="auto"/>
        <w:jc w:val="both"/>
        <w:rPr>
          <w:color w:val="476166" w:themeColor="accent1"/>
        </w:rPr>
      </w:pPr>
      <w:r>
        <w:rPr>
          <w:color w:val="476166" w:themeColor="accent1"/>
        </w:rPr>
        <w:t xml:space="preserve">This variable will not be used for the model, it is the type of ballot with </w:t>
      </w:r>
      <w:r w:rsidR="005F71A7">
        <w:rPr>
          <w:color w:val="476166" w:themeColor="accent1"/>
        </w:rPr>
        <w:t xml:space="preserve">the </w:t>
      </w:r>
      <w:r>
        <w:rPr>
          <w:color w:val="476166" w:themeColor="accent1"/>
        </w:rPr>
        <w:t xml:space="preserve">two possible values of Gambling and Wagering. Examples of wagering are betting on sports events like football matches or horse races; examples of gambling are playing casino games like roulette, </w:t>
      </w:r>
      <w:r w:rsidR="00535EEB">
        <w:rPr>
          <w:color w:val="476166" w:themeColor="accent1"/>
        </w:rPr>
        <w:t>blackjack,</w:t>
      </w:r>
      <w:r>
        <w:rPr>
          <w:color w:val="476166" w:themeColor="accent1"/>
        </w:rPr>
        <w:t xml:space="preserve"> or poker.</w:t>
      </w:r>
    </w:p>
    <w:p w14:paraId="1F43F2F0" w14:textId="77777777" w:rsidR="00165A2E" w:rsidRPr="00BF43AA" w:rsidRDefault="00165A2E" w:rsidP="00872B7C">
      <w:pPr>
        <w:spacing w:line="360" w:lineRule="auto"/>
        <w:jc w:val="both"/>
        <w:rPr>
          <w:color w:val="476166" w:themeColor="accent1"/>
        </w:rPr>
      </w:pPr>
    </w:p>
    <w:p w14:paraId="6E2CED38" w14:textId="7E634C49" w:rsidR="00872B7C" w:rsidRDefault="00872B7C" w:rsidP="00872B7C">
      <w:pPr>
        <w:spacing w:line="360" w:lineRule="auto"/>
        <w:jc w:val="both"/>
        <w:rPr>
          <w:color w:val="476166" w:themeColor="accent1"/>
        </w:rPr>
      </w:pPr>
      <w:r w:rsidRPr="00BF43AA">
        <w:rPr>
          <w:color w:val="476166" w:themeColor="accent1"/>
        </w:rPr>
        <w:t xml:space="preserve">8 </w:t>
      </w:r>
      <w:r w:rsidR="00535EEB">
        <w:rPr>
          <w:color w:val="476166" w:themeColor="accent1"/>
        </w:rPr>
        <w:t>–</w:t>
      </w:r>
      <w:r w:rsidRPr="00BF43AA">
        <w:rPr>
          <w:color w:val="476166" w:themeColor="accent1"/>
        </w:rPr>
        <w:t xml:space="preserve"> POPULATION</w:t>
      </w:r>
    </w:p>
    <w:p w14:paraId="3BF84123" w14:textId="7ABF4CF7" w:rsidR="00535EEB" w:rsidRDefault="00535EEB" w:rsidP="00872B7C">
      <w:pPr>
        <w:spacing w:line="360" w:lineRule="auto"/>
        <w:jc w:val="both"/>
        <w:rPr>
          <w:color w:val="476166" w:themeColor="accent1"/>
        </w:rPr>
      </w:pPr>
      <w:r>
        <w:rPr>
          <w:color w:val="476166" w:themeColor="accent1"/>
        </w:rPr>
        <w:t xml:space="preserve">This variable will be used in the model, it </w:t>
      </w:r>
      <w:r w:rsidR="005F71A7">
        <w:rPr>
          <w:color w:val="476166" w:themeColor="accent1"/>
        </w:rPr>
        <w:t>indicates</w:t>
      </w:r>
      <w:r>
        <w:rPr>
          <w:color w:val="476166" w:themeColor="accent1"/>
        </w:rPr>
        <w:t xml:space="preserve"> the amount of people living in a county.</w:t>
      </w:r>
      <w:r w:rsidR="003E62C1">
        <w:rPr>
          <w:color w:val="476166" w:themeColor="accent1"/>
        </w:rPr>
        <w:t xml:space="preserve"> This characteristic of a county could play a role in the outcome of the polls. Are bigger counties more open to legalizing gambling than smaller ones? And what’s the weight that the size play? Counties vary greatly in </w:t>
      </w:r>
      <w:r w:rsidR="005F71A7">
        <w:rPr>
          <w:color w:val="476166" w:themeColor="accent1"/>
        </w:rPr>
        <w:t xml:space="preserve">population </w:t>
      </w:r>
      <w:r w:rsidR="003E62C1">
        <w:rPr>
          <w:color w:val="476166" w:themeColor="accent1"/>
        </w:rPr>
        <w:t>size as we can see in figure 2.</w:t>
      </w:r>
    </w:p>
    <w:p w14:paraId="3577B751" w14:textId="3FC75F7C" w:rsidR="00535EEB" w:rsidRDefault="005F71A7" w:rsidP="003E62C1">
      <w:pPr>
        <w:spacing w:line="360" w:lineRule="auto"/>
        <w:jc w:val="center"/>
        <w:rPr>
          <w:color w:val="476166" w:themeColor="accent1"/>
        </w:rPr>
      </w:pPr>
      <w:r w:rsidRPr="005F71A7">
        <w:rPr>
          <w:color w:val="476166" w:themeColor="accent1"/>
        </w:rPr>
        <w:drawing>
          <wp:inline distT="0" distB="0" distL="0" distR="0" wp14:anchorId="5EA6FCAD" wp14:editId="5D57B904">
            <wp:extent cx="4670474" cy="603269"/>
            <wp:effectExtent l="0" t="0" r="3175" b="635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2"/>
                    <a:stretch>
                      <a:fillRect/>
                    </a:stretch>
                  </pic:blipFill>
                  <pic:spPr>
                    <a:xfrm>
                      <a:off x="0" y="0"/>
                      <a:ext cx="4787141" cy="618338"/>
                    </a:xfrm>
                    <a:prstGeom prst="rect">
                      <a:avLst/>
                    </a:prstGeom>
                  </pic:spPr>
                </pic:pic>
              </a:graphicData>
            </a:graphic>
          </wp:inline>
        </w:drawing>
      </w:r>
    </w:p>
    <w:p w14:paraId="4AE05B4E" w14:textId="525C3E20" w:rsidR="003E62C1" w:rsidRPr="00BF43AA" w:rsidRDefault="003E62C1" w:rsidP="003E62C1">
      <w:pPr>
        <w:spacing w:line="360" w:lineRule="auto"/>
        <w:jc w:val="center"/>
        <w:rPr>
          <w:color w:val="476166" w:themeColor="accent1"/>
        </w:rPr>
      </w:pPr>
      <w:r w:rsidRPr="00031722">
        <w:rPr>
          <w:color w:val="476166" w:themeColor="accent1"/>
          <w:sz w:val="18"/>
          <w:szCs w:val="18"/>
        </w:rPr>
        <w:t xml:space="preserve">Figure </w:t>
      </w:r>
      <w:r>
        <w:rPr>
          <w:color w:val="476166" w:themeColor="accent1"/>
          <w:sz w:val="18"/>
          <w:szCs w:val="18"/>
        </w:rPr>
        <w:t>2</w:t>
      </w:r>
      <w:r w:rsidRPr="00031722">
        <w:rPr>
          <w:color w:val="476166" w:themeColor="accent1"/>
          <w:sz w:val="18"/>
          <w:szCs w:val="18"/>
        </w:rPr>
        <w:t xml:space="preserve">. </w:t>
      </w:r>
      <w:r>
        <w:rPr>
          <w:color w:val="476166" w:themeColor="accent1"/>
          <w:sz w:val="18"/>
          <w:szCs w:val="18"/>
        </w:rPr>
        <w:t>Descriptive statistics of county population in the data</w:t>
      </w:r>
      <w:r w:rsidR="005F71A7">
        <w:rPr>
          <w:color w:val="476166" w:themeColor="accent1"/>
          <w:sz w:val="18"/>
          <w:szCs w:val="18"/>
        </w:rPr>
        <w:t xml:space="preserve"> </w:t>
      </w:r>
      <w:r>
        <w:rPr>
          <w:color w:val="476166" w:themeColor="accent1"/>
          <w:sz w:val="18"/>
          <w:szCs w:val="18"/>
        </w:rPr>
        <w:t>set.</w:t>
      </w:r>
    </w:p>
    <w:p w14:paraId="4C957DEC" w14:textId="37C82446" w:rsidR="00872B7C" w:rsidRPr="00BF43AA" w:rsidRDefault="00872B7C" w:rsidP="00872B7C">
      <w:pPr>
        <w:spacing w:line="360" w:lineRule="auto"/>
        <w:jc w:val="both"/>
        <w:rPr>
          <w:color w:val="476166" w:themeColor="accent1"/>
        </w:rPr>
      </w:pPr>
      <w:r w:rsidRPr="00BF43AA">
        <w:rPr>
          <w:color w:val="476166" w:themeColor="accent1"/>
        </w:rPr>
        <w:t>9 - PCI</w:t>
      </w:r>
    </w:p>
    <w:p w14:paraId="1E0C94E3" w14:textId="66A19DE7" w:rsidR="00872B7C" w:rsidRDefault="00872B7C" w:rsidP="00872B7C">
      <w:pPr>
        <w:spacing w:line="360" w:lineRule="auto"/>
        <w:jc w:val="both"/>
        <w:rPr>
          <w:color w:val="476166" w:themeColor="accent1"/>
        </w:rPr>
      </w:pPr>
      <w:r w:rsidRPr="00BF43AA">
        <w:rPr>
          <w:color w:val="476166" w:themeColor="accent1"/>
        </w:rPr>
        <w:t>10 - MEDIUM FAMILY INCOME</w:t>
      </w:r>
    </w:p>
    <w:p w14:paraId="61339A15" w14:textId="374F2D3F" w:rsidR="00A9575C" w:rsidRDefault="00A9575C" w:rsidP="00872B7C">
      <w:pPr>
        <w:spacing w:line="360" w:lineRule="auto"/>
        <w:jc w:val="both"/>
        <w:rPr>
          <w:color w:val="476166" w:themeColor="accent1"/>
        </w:rPr>
      </w:pPr>
      <w:r>
        <w:rPr>
          <w:color w:val="476166" w:themeColor="accent1"/>
        </w:rPr>
        <w:t>Per Capita Income (PCI)</w:t>
      </w:r>
      <w:r w:rsidR="001B00D2">
        <w:rPr>
          <w:color w:val="476166" w:themeColor="accent1"/>
        </w:rPr>
        <w:t xml:space="preserve"> is the total personal income divided by the total population, including children. The Median Family Income is the amount at the middle of the family incomes when they are sorted from lowest to highest. I decided to include </w:t>
      </w:r>
      <w:r w:rsidR="0015116B">
        <w:rPr>
          <w:color w:val="476166" w:themeColor="accent1"/>
        </w:rPr>
        <w:t>both in</w:t>
      </w:r>
      <w:r w:rsidR="001B00D2">
        <w:rPr>
          <w:color w:val="476166" w:themeColor="accent1"/>
        </w:rPr>
        <w:t xml:space="preserve"> the classification model </w:t>
      </w:r>
      <w:r w:rsidR="0015116B">
        <w:rPr>
          <w:color w:val="476166" w:themeColor="accent1"/>
        </w:rPr>
        <w:t>because of the high correlation between PCI and the dependent variable and the information that</w:t>
      </w:r>
      <w:r w:rsidR="001B00D2">
        <w:rPr>
          <w:color w:val="476166" w:themeColor="accent1"/>
        </w:rPr>
        <w:t xml:space="preserve"> Medium Family Income </w:t>
      </w:r>
      <w:r w:rsidR="0015116B">
        <w:rPr>
          <w:color w:val="476166" w:themeColor="accent1"/>
        </w:rPr>
        <w:t xml:space="preserve">provides about income </w:t>
      </w:r>
      <w:r w:rsidR="00091A75">
        <w:rPr>
          <w:color w:val="476166" w:themeColor="accent1"/>
        </w:rPr>
        <w:t>in a</w:t>
      </w:r>
      <w:r w:rsidR="004465AD">
        <w:rPr>
          <w:color w:val="476166" w:themeColor="accent1"/>
        </w:rPr>
        <w:t xml:space="preserve"> county.</w:t>
      </w:r>
      <w:r w:rsidR="001B00D2">
        <w:rPr>
          <w:color w:val="476166" w:themeColor="accent1"/>
        </w:rPr>
        <w:t xml:space="preserve"> </w:t>
      </w:r>
    </w:p>
    <w:p w14:paraId="39E2EAA8" w14:textId="6C1D4739" w:rsidR="00F93E63" w:rsidRDefault="00F93E63" w:rsidP="00F93E63">
      <w:pPr>
        <w:spacing w:line="360" w:lineRule="auto"/>
        <w:jc w:val="center"/>
        <w:rPr>
          <w:color w:val="476166" w:themeColor="accent1"/>
        </w:rPr>
      </w:pPr>
      <w:r w:rsidRPr="00F93E63">
        <w:rPr>
          <w:noProof/>
          <w:color w:val="476166" w:themeColor="accent1"/>
        </w:rPr>
        <w:lastRenderedPageBreak/>
        <w:drawing>
          <wp:inline distT="0" distB="0" distL="0" distR="0" wp14:anchorId="28DA8BD6" wp14:editId="1DBC9E7F">
            <wp:extent cx="3355145" cy="1539018"/>
            <wp:effectExtent l="0" t="0" r="0" b="0"/>
            <wp:docPr id="2" name="Picture 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 histogram&#10;&#10;Description automatically generated"/>
                    <pic:cNvPicPr/>
                  </pic:nvPicPr>
                  <pic:blipFill>
                    <a:blip r:embed="rId13"/>
                    <a:stretch>
                      <a:fillRect/>
                    </a:stretch>
                  </pic:blipFill>
                  <pic:spPr>
                    <a:xfrm>
                      <a:off x="0" y="0"/>
                      <a:ext cx="3377510" cy="1549277"/>
                    </a:xfrm>
                    <a:prstGeom prst="rect">
                      <a:avLst/>
                    </a:prstGeom>
                  </pic:spPr>
                </pic:pic>
              </a:graphicData>
            </a:graphic>
          </wp:inline>
        </w:drawing>
      </w:r>
    </w:p>
    <w:p w14:paraId="2109AE3E" w14:textId="3DA064CE" w:rsidR="00A9575C" w:rsidRPr="00BF43AA" w:rsidRDefault="00F93E63" w:rsidP="002F4F91">
      <w:pPr>
        <w:spacing w:line="360" w:lineRule="auto"/>
        <w:jc w:val="center"/>
        <w:rPr>
          <w:color w:val="476166" w:themeColor="accent1"/>
        </w:rPr>
      </w:pPr>
      <w:r w:rsidRPr="00031722">
        <w:rPr>
          <w:color w:val="476166" w:themeColor="accent1"/>
          <w:sz w:val="18"/>
          <w:szCs w:val="18"/>
        </w:rPr>
        <w:t xml:space="preserve">Figure </w:t>
      </w:r>
      <w:r>
        <w:rPr>
          <w:color w:val="476166" w:themeColor="accent1"/>
          <w:sz w:val="18"/>
          <w:szCs w:val="18"/>
        </w:rPr>
        <w:t>3</w:t>
      </w:r>
      <w:r w:rsidRPr="00031722">
        <w:rPr>
          <w:color w:val="476166" w:themeColor="accent1"/>
          <w:sz w:val="18"/>
          <w:szCs w:val="18"/>
        </w:rPr>
        <w:t xml:space="preserve">. </w:t>
      </w:r>
      <w:r>
        <w:rPr>
          <w:color w:val="476166" w:themeColor="accent1"/>
          <w:sz w:val="18"/>
          <w:szCs w:val="18"/>
        </w:rPr>
        <w:t>Medium Family Income Histogram</w:t>
      </w:r>
    </w:p>
    <w:p w14:paraId="63B88D3F" w14:textId="3B2A189C" w:rsidR="00872B7C" w:rsidRPr="00BF43AA" w:rsidRDefault="00872B7C" w:rsidP="00872B7C">
      <w:pPr>
        <w:spacing w:line="360" w:lineRule="auto"/>
        <w:jc w:val="both"/>
        <w:rPr>
          <w:color w:val="476166" w:themeColor="accent1"/>
        </w:rPr>
      </w:pPr>
      <w:r w:rsidRPr="00BF43AA">
        <w:rPr>
          <w:color w:val="476166" w:themeColor="accent1"/>
        </w:rPr>
        <w:t>11 - SIZE OF COUNTY</w:t>
      </w:r>
    </w:p>
    <w:p w14:paraId="3A0FA059" w14:textId="7E88B56D" w:rsidR="00872B7C" w:rsidRDefault="00872B7C" w:rsidP="00872B7C">
      <w:pPr>
        <w:spacing w:line="360" w:lineRule="auto"/>
        <w:jc w:val="both"/>
        <w:rPr>
          <w:color w:val="476166" w:themeColor="accent1"/>
        </w:rPr>
      </w:pPr>
      <w:r w:rsidRPr="00BF43AA">
        <w:rPr>
          <w:color w:val="476166" w:themeColor="accent1"/>
        </w:rPr>
        <w:t>12 - POPULATION DENSITY</w:t>
      </w:r>
    </w:p>
    <w:p w14:paraId="5DA513CD" w14:textId="18685B21" w:rsidR="004A6DF4" w:rsidRDefault="004A6DF4" w:rsidP="00872B7C">
      <w:pPr>
        <w:spacing w:line="360" w:lineRule="auto"/>
        <w:jc w:val="both"/>
        <w:rPr>
          <w:color w:val="476166" w:themeColor="accent1"/>
        </w:rPr>
      </w:pPr>
      <w:r>
        <w:rPr>
          <w:color w:val="476166" w:themeColor="accent1"/>
        </w:rPr>
        <w:t>Out of these two variables, I decided to include population density in the classification model because it is a good indicator of the county population, size in square miles could be relevant in terms of having space to build gambling spaces for example</w:t>
      </w:r>
      <w:r w:rsidR="00381461">
        <w:rPr>
          <w:color w:val="476166" w:themeColor="accent1"/>
        </w:rPr>
        <w:t>,</w:t>
      </w:r>
      <w:r>
        <w:rPr>
          <w:color w:val="476166" w:themeColor="accent1"/>
        </w:rPr>
        <w:t xml:space="preserve"> but I don’t includ</w:t>
      </w:r>
      <w:r w:rsidR="00381461">
        <w:rPr>
          <w:color w:val="476166" w:themeColor="accent1"/>
        </w:rPr>
        <w:t>e it in this model.</w:t>
      </w:r>
    </w:p>
    <w:p w14:paraId="073E2114" w14:textId="77777777" w:rsidR="004A6DF4" w:rsidRPr="00BF43AA" w:rsidRDefault="004A6DF4" w:rsidP="00872B7C">
      <w:pPr>
        <w:spacing w:line="360" w:lineRule="auto"/>
        <w:jc w:val="both"/>
        <w:rPr>
          <w:color w:val="476166" w:themeColor="accent1"/>
        </w:rPr>
      </w:pPr>
    </w:p>
    <w:p w14:paraId="048756D8" w14:textId="088D9438" w:rsidR="00872B7C" w:rsidRPr="00BF43AA" w:rsidRDefault="00872B7C" w:rsidP="00872B7C">
      <w:pPr>
        <w:spacing w:line="360" w:lineRule="auto"/>
        <w:jc w:val="both"/>
        <w:rPr>
          <w:color w:val="476166" w:themeColor="accent1"/>
        </w:rPr>
      </w:pPr>
      <w:r w:rsidRPr="00BF43AA">
        <w:rPr>
          <w:color w:val="476166" w:themeColor="accent1"/>
        </w:rPr>
        <w:t>13 - PERCENT WHITE</w:t>
      </w:r>
    </w:p>
    <w:p w14:paraId="571B4E25" w14:textId="3B81E669" w:rsidR="00872B7C" w:rsidRPr="00BF43AA" w:rsidRDefault="00872B7C" w:rsidP="00872B7C">
      <w:pPr>
        <w:spacing w:line="360" w:lineRule="auto"/>
        <w:jc w:val="both"/>
        <w:rPr>
          <w:color w:val="476166" w:themeColor="accent1"/>
        </w:rPr>
      </w:pPr>
      <w:r w:rsidRPr="00BF43AA">
        <w:rPr>
          <w:color w:val="476166" w:themeColor="accent1"/>
        </w:rPr>
        <w:t>14 - PERCENT BLACK</w:t>
      </w:r>
    </w:p>
    <w:p w14:paraId="4D91CBB0" w14:textId="7BCBCB79" w:rsidR="00872B7C" w:rsidRDefault="00872B7C" w:rsidP="00872B7C">
      <w:pPr>
        <w:spacing w:line="360" w:lineRule="auto"/>
        <w:jc w:val="both"/>
        <w:rPr>
          <w:color w:val="476166" w:themeColor="accent1"/>
        </w:rPr>
      </w:pPr>
      <w:r w:rsidRPr="00BF43AA">
        <w:rPr>
          <w:color w:val="476166" w:themeColor="accent1"/>
        </w:rPr>
        <w:t>15 - PERCENT OTHER</w:t>
      </w:r>
    </w:p>
    <w:p w14:paraId="5449DA7D" w14:textId="40B015BF" w:rsidR="009465DF" w:rsidRDefault="009465DF" w:rsidP="00872B7C">
      <w:pPr>
        <w:spacing w:line="360" w:lineRule="auto"/>
        <w:jc w:val="both"/>
        <w:rPr>
          <w:color w:val="476166" w:themeColor="accent1"/>
        </w:rPr>
      </w:pPr>
      <w:r>
        <w:rPr>
          <w:color w:val="476166" w:themeColor="accent1"/>
        </w:rPr>
        <w:t>There is a small loss of precision with the racial distribution of the county, 2% of counties have the sum of racial distribution at 101% and another 2% at 99%. These variables are included in the model because they represent a dimension of the population worth analyzing.</w:t>
      </w:r>
      <w:r w:rsidR="00BF16DC">
        <w:rPr>
          <w:color w:val="476166" w:themeColor="accent1"/>
        </w:rPr>
        <w:t xml:space="preserve"> I am unable to make sure these derived variables are calculated correctly due to lack of detail in the data set, i.e., file is already aggregated to these percentages.</w:t>
      </w:r>
    </w:p>
    <w:p w14:paraId="2F2CD26B" w14:textId="77777777" w:rsidR="00D030CA" w:rsidRPr="00BF43AA" w:rsidRDefault="00D030CA" w:rsidP="00872B7C">
      <w:pPr>
        <w:spacing w:line="360" w:lineRule="auto"/>
        <w:jc w:val="both"/>
        <w:rPr>
          <w:color w:val="476166" w:themeColor="accent1"/>
        </w:rPr>
      </w:pPr>
    </w:p>
    <w:p w14:paraId="6D400E81" w14:textId="48A58BC3" w:rsidR="00872B7C" w:rsidRPr="00BF43AA" w:rsidRDefault="00872B7C" w:rsidP="00872B7C">
      <w:pPr>
        <w:spacing w:line="360" w:lineRule="auto"/>
        <w:jc w:val="both"/>
        <w:rPr>
          <w:color w:val="476166" w:themeColor="accent1"/>
        </w:rPr>
      </w:pPr>
      <w:r w:rsidRPr="00BF43AA">
        <w:rPr>
          <w:color w:val="476166" w:themeColor="accent1"/>
        </w:rPr>
        <w:t>16 - PERCENT MALE</w:t>
      </w:r>
    </w:p>
    <w:p w14:paraId="4D795676" w14:textId="697CE2F9" w:rsidR="00872B7C" w:rsidRDefault="00872B7C" w:rsidP="00872B7C">
      <w:pPr>
        <w:spacing w:line="360" w:lineRule="auto"/>
        <w:jc w:val="both"/>
        <w:rPr>
          <w:color w:val="476166" w:themeColor="accent1"/>
        </w:rPr>
      </w:pPr>
      <w:r w:rsidRPr="00BF43AA">
        <w:rPr>
          <w:color w:val="476166" w:themeColor="accent1"/>
        </w:rPr>
        <w:t>17 - PERCENT FEMALE</w:t>
      </w:r>
    </w:p>
    <w:p w14:paraId="771C61BD" w14:textId="6A0CB33E" w:rsidR="00934A3A" w:rsidRDefault="00934A3A" w:rsidP="00872B7C">
      <w:pPr>
        <w:spacing w:line="360" w:lineRule="auto"/>
        <w:jc w:val="both"/>
        <w:rPr>
          <w:color w:val="476166" w:themeColor="accent1"/>
        </w:rPr>
      </w:pPr>
      <w:r>
        <w:rPr>
          <w:color w:val="476166" w:themeColor="accent1"/>
        </w:rPr>
        <w:t>There are about 7% of records with a sum of male and female percentages over or under 100%, this could be due to rounding in percentages. These variables are included in the model because they represent a dimension of the population</w:t>
      </w:r>
      <w:r w:rsidR="00D030CA">
        <w:rPr>
          <w:color w:val="476166" w:themeColor="accent1"/>
        </w:rPr>
        <w:t xml:space="preserve"> that is</w:t>
      </w:r>
      <w:r>
        <w:rPr>
          <w:color w:val="476166" w:themeColor="accent1"/>
        </w:rPr>
        <w:t xml:space="preserve"> worth analyzing.</w:t>
      </w:r>
    </w:p>
    <w:p w14:paraId="729F2A21" w14:textId="77777777" w:rsidR="00F76333" w:rsidRPr="00BF43AA" w:rsidRDefault="00F76333" w:rsidP="00872B7C">
      <w:pPr>
        <w:spacing w:line="360" w:lineRule="auto"/>
        <w:jc w:val="both"/>
        <w:rPr>
          <w:color w:val="476166" w:themeColor="accent1"/>
        </w:rPr>
      </w:pPr>
    </w:p>
    <w:p w14:paraId="7D126E1F" w14:textId="1ECE9361" w:rsidR="00934A3A" w:rsidRPr="00BF43AA" w:rsidRDefault="00872B7C" w:rsidP="00872B7C">
      <w:pPr>
        <w:spacing w:line="360" w:lineRule="auto"/>
        <w:jc w:val="both"/>
        <w:rPr>
          <w:color w:val="476166" w:themeColor="accent1"/>
        </w:rPr>
      </w:pPr>
      <w:r w:rsidRPr="00BF43AA">
        <w:rPr>
          <w:color w:val="476166" w:themeColor="accent1"/>
        </w:rPr>
        <w:t>18 - NO OF CHURCHES</w:t>
      </w:r>
    </w:p>
    <w:p w14:paraId="0F406A4B" w14:textId="36865DA6" w:rsidR="00872B7C" w:rsidRPr="00BF43AA" w:rsidRDefault="00872B7C" w:rsidP="00872B7C">
      <w:pPr>
        <w:spacing w:line="360" w:lineRule="auto"/>
        <w:jc w:val="both"/>
        <w:rPr>
          <w:color w:val="476166" w:themeColor="accent1"/>
        </w:rPr>
      </w:pPr>
      <w:r w:rsidRPr="00BF43AA">
        <w:rPr>
          <w:color w:val="476166" w:themeColor="accent1"/>
        </w:rPr>
        <w:t>19 - NO OF CHURCH MEMBERS</w:t>
      </w:r>
    </w:p>
    <w:p w14:paraId="353A732C" w14:textId="718B60C4" w:rsidR="00872B7C" w:rsidRDefault="00872B7C" w:rsidP="00872B7C">
      <w:pPr>
        <w:spacing w:line="360" w:lineRule="auto"/>
        <w:jc w:val="both"/>
        <w:rPr>
          <w:color w:val="476166" w:themeColor="accent1"/>
        </w:rPr>
      </w:pPr>
      <w:r w:rsidRPr="00BF43AA">
        <w:rPr>
          <w:color w:val="476166" w:themeColor="accent1"/>
        </w:rPr>
        <w:t>20 - PERCENT CHURCH MEMBERS OF POPULATION</w:t>
      </w:r>
    </w:p>
    <w:p w14:paraId="0B0C2E40" w14:textId="54EF3296" w:rsidR="00934A3A" w:rsidRDefault="00934A3A" w:rsidP="00872B7C">
      <w:pPr>
        <w:spacing w:line="360" w:lineRule="auto"/>
        <w:jc w:val="both"/>
        <w:rPr>
          <w:color w:val="476166" w:themeColor="accent1"/>
        </w:rPr>
      </w:pPr>
      <w:r>
        <w:rPr>
          <w:color w:val="476166" w:themeColor="accent1"/>
        </w:rPr>
        <w:t>Out of these three variables only number of churches is included in the model because I think number of church members and percent church members of population are difficult to track with precision.</w:t>
      </w:r>
    </w:p>
    <w:p w14:paraId="3EE3244F" w14:textId="77777777" w:rsidR="00934A3A" w:rsidRPr="00BF43AA" w:rsidRDefault="00934A3A" w:rsidP="00872B7C">
      <w:pPr>
        <w:spacing w:line="360" w:lineRule="auto"/>
        <w:jc w:val="both"/>
        <w:rPr>
          <w:color w:val="476166" w:themeColor="accent1"/>
        </w:rPr>
      </w:pPr>
    </w:p>
    <w:p w14:paraId="1E61341B" w14:textId="77749AA7" w:rsidR="00872B7C" w:rsidRDefault="00872B7C" w:rsidP="00872B7C">
      <w:pPr>
        <w:spacing w:line="360" w:lineRule="auto"/>
        <w:jc w:val="both"/>
        <w:rPr>
          <w:color w:val="476166" w:themeColor="accent1"/>
        </w:rPr>
      </w:pPr>
      <w:r w:rsidRPr="00BF43AA">
        <w:rPr>
          <w:color w:val="476166" w:themeColor="accent1"/>
        </w:rPr>
        <w:lastRenderedPageBreak/>
        <w:t>21 - POVERTY LEVEL</w:t>
      </w:r>
    </w:p>
    <w:p w14:paraId="4F5DE3AA" w14:textId="2B36E5A7" w:rsidR="00934A3A" w:rsidRDefault="00934A3A" w:rsidP="00872B7C">
      <w:pPr>
        <w:spacing w:line="360" w:lineRule="auto"/>
        <w:jc w:val="both"/>
        <w:rPr>
          <w:color w:val="476166" w:themeColor="accent1"/>
        </w:rPr>
      </w:pPr>
      <w:r>
        <w:rPr>
          <w:color w:val="476166" w:themeColor="accent1"/>
        </w:rPr>
        <w:t>This variable is included in the model</w:t>
      </w:r>
      <w:r w:rsidR="00CE4CFD">
        <w:rPr>
          <w:color w:val="476166" w:themeColor="accent1"/>
        </w:rPr>
        <w:t>, it indicates percentage of population in the county living below the poverty line.</w:t>
      </w:r>
    </w:p>
    <w:p w14:paraId="5ADE6CBB" w14:textId="4AB4561C" w:rsidR="00934A3A" w:rsidRDefault="005318E1" w:rsidP="005318E1">
      <w:pPr>
        <w:spacing w:line="360" w:lineRule="auto"/>
        <w:jc w:val="center"/>
        <w:rPr>
          <w:color w:val="476166" w:themeColor="accent1"/>
        </w:rPr>
      </w:pPr>
      <w:r w:rsidRPr="005318E1">
        <w:rPr>
          <w:noProof/>
          <w:color w:val="476166" w:themeColor="accent1"/>
        </w:rPr>
        <w:drawing>
          <wp:inline distT="0" distB="0" distL="0" distR="0" wp14:anchorId="309890D8" wp14:editId="18F4B018">
            <wp:extent cx="5981209" cy="738554"/>
            <wp:effectExtent l="0" t="0" r="0"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rotWithShape="1">
                    <a:blip r:embed="rId14"/>
                    <a:srcRect t="9801" b="11844"/>
                    <a:stretch/>
                  </pic:blipFill>
                  <pic:spPr bwMode="auto">
                    <a:xfrm>
                      <a:off x="0" y="0"/>
                      <a:ext cx="6706676" cy="828134"/>
                    </a:xfrm>
                    <a:prstGeom prst="rect">
                      <a:avLst/>
                    </a:prstGeom>
                    <a:ln>
                      <a:noFill/>
                    </a:ln>
                    <a:extLst>
                      <a:ext uri="{53640926-AAD7-44D8-BBD7-CCE9431645EC}">
                        <a14:shadowObscured xmlns:a14="http://schemas.microsoft.com/office/drawing/2010/main"/>
                      </a:ext>
                    </a:extLst>
                  </pic:spPr>
                </pic:pic>
              </a:graphicData>
            </a:graphic>
          </wp:inline>
        </w:drawing>
      </w:r>
    </w:p>
    <w:p w14:paraId="6F133021" w14:textId="47CC74D6" w:rsidR="00CE4CFD" w:rsidRPr="00BF43AA" w:rsidRDefault="00CE4CFD" w:rsidP="00CE4CFD">
      <w:pPr>
        <w:spacing w:line="360" w:lineRule="auto"/>
        <w:jc w:val="center"/>
        <w:rPr>
          <w:color w:val="476166" w:themeColor="accent1"/>
        </w:rPr>
      </w:pPr>
      <w:r w:rsidRPr="00031722">
        <w:rPr>
          <w:color w:val="476166" w:themeColor="accent1"/>
          <w:sz w:val="18"/>
          <w:szCs w:val="18"/>
        </w:rPr>
        <w:t xml:space="preserve">Figure </w:t>
      </w:r>
      <w:r>
        <w:rPr>
          <w:color w:val="476166" w:themeColor="accent1"/>
          <w:sz w:val="18"/>
          <w:szCs w:val="18"/>
        </w:rPr>
        <w:t>4</w:t>
      </w:r>
      <w:r w:rsidRPr="00031722">
        <w:rPr>
          <w:color w:val="476166" w:themeColor="accent1"/>
          <w:sz w:val="18"/>
          <w:szCs w:val="18"/>
        </w:rPr>
        <w:t xml:space="preserve">. </w:t>
      </w:r>
      <w:r>
        <w:rPr>
          <w:color w:val="476166" w:themeColor="accent1"/>
          <w:sz w:val="18"/>
          <w:szCs w:val="18"/>
        </w:rPr>
        <w:t>Descriptive statistics of the poverty level</w:t>
      </w:r>
    </w:p>
    <w:p w14:paraId="03585721" w14:textId="77777777" w:rsidR="00CE4CFD" w:rsidRPr="00CE4CFD" w:rsidRDefault="00CE4CFD" w:rsidP="005318E1">
      <w:pPr>
        <w:spacing w:line="360" w:lineRule="auto"/>
        <w:jc w:val="center"/>
        <w:rPr>
          <w:b/>
          <w:bCs/>
          <w:color w:val="476166" w:themeColor="accent1"/>
        </w:rPr>
      </w:pPr>
    </w:p>
    <w:p w14:paraId="1218B07A" w14:textId="5C4C97EB" w:rsidR="00872B7C" w:rsidRDefault="00872B7C" w:rsidP="00872B7C">
      <w:pPr>
        <w:spacing w:line="360" w:lineRule="auto"/>
        <w:jc w:val="both"/>
        <w:rPr>
          <w:color w:val="476166" w:themeColor="accent1"/>
        </w:rPr>
      </w:pPr>
      <w:r w:rsidRPr="00BF43AA">
        <w:rPr>
          <w:color w:val="476166" w:themeColor="accent1"/>
        </w:rPr>
        <w:t>22 - UNEMPLOYMENT RATE</w:t>
      </w:r>
    </w:p>
    <w:p w14:paraId="016CFE46" w14:textId="4B98DDFE" w:rsidR="009E2D42" w:rsidRDefault="009E2D42" w:rsidP="00872B7C">
      <w:pPr>
        <w:spacing w:line="360" w:lineRule="auto"/>
        <w:jc w:val="both"/>
        <w:rPr>
          <w:color w:val="476166" w:themeColor="accent1"/>
        </w:rPr>
      </w:pPr>
      <w:r>
        <w:rPr>
          <w:color w:val="476166" w:themeColor="accent1"/>
        </w:rPr>
        <w:t>This variable is not included in the model because I already include two other income related variables in the model: Medium Family Income and Poverty Level.</w:t>
      </w:r>
    </w:p>
    <w:p w14:paraId="42893C67" w14:textId="77777777" w:rsidR="009E2D42" w:rsidRPr="00BF43AA" w:rsidRDefault="009E2D42" w:rsidP="00872B7C">
      <w:pPr>
        <w:spacing w:line="360" w:lineRule="auto"/>
        <w:jc w:val="both"/>
        <w:rPr>
          <w:color w:val="476166" w:themeColor="accent1"/>
        </w:rPr>
      </w:pPr>
    </w:p>
    <w:p w14:paraId="5836E26E" w14:textId="26886A93" w:rsidR="00872B7C" w:rsidRPr="00BF43AA" w:rsidRDefault="00872B7C" w:rsidP="00872B7C">
      <w:pPr>
        <w:spacing w:line="360" w:lineRule="auto"/>
        <w:jc w:val="both"/>
        <w:rPr>
          <w:color w:val="476166" w:themeColor="accent1"/>
        </w:rPr>
      </w:pPr>
      <w:r w:rsidRPr="00BF43AA">
        <w:rPr>
          <w:color w:val="476166" w:themeColor="accent1"/>
        </w:rPr>
        <w:t>23 - AGE LESS THAN 18</w:t>
      </w:r>
    </w:p>
    <w:p w14:paraId="4C9972F2" w14:textId="2C9CEBB6" w:rsidR="00872B7C" w:rsidRPr="00BF43AA" w:rsidRDefault="00872B7C" w:rsidP="00872B7C">
      <w:pPr>
        <w:spacing w:line="360" w:lineRule="auto"/>
        <w:jc w:val="both"/>
        <w:rPr>
          <w:color w:val="476166" w:themeColor="accent1"/>
        </w:rPr>
      </w:pPr>
      <w:r w:rsidRPr="00BF43AA">
        <w:rPr>
          <w:color w:val="476166" w:themeColor="accent1"/>
        </w:rPr>
        <w:t>24 - AGE24</w:t>
      </w:r>
    </w:p>
    <w:p w14:paraId="35DB97B7" w14:textId="22ADB334" w:rsidR="00872B7C" w:rsidRPr="00BF43AA" w:rsidRDefault="00872B7C" w:rsidP="00872B7C">
      <w:pPr>
        <w:spacing w:line="360" w:lineRule="auto"/>
        <w:jc w:val="both"/>
        <w:rPr>
          <w:color w:val="476166" w:themeColor="accent1"/>
        </w:rPr>
      </w:pPr>
      <w:r w:rsidRPr="00BF43AA">
        <w:rPr>
          <w:color w:val="476166" w:themeColor="accent1"/>
        </w:rPr>
        <w:t>25 - AGE44</w:t>
      </w:r>
    </w:p>
    <w:p w14:paraId="44580D3D" w14:textId="0516274B" w:rsidR="00872B7C" w:rsidRPr="00BF43AA" w:rsidRDefault="00872B7C" w:rsidP="00872B7C">
      <w:pPr>
        <w:spacing w:line="360" w:lineRule="auto"/>
        <w:jc w:val="both"/>
        <w:rPr>
          <w:color w:val="476166" w:themeColor="accent1"/>
        </w:rPr>
      </w:pPr>
      <w:r w:rsidRPr="00BF43AA">
        <w:rPr>
          <w:color w:val="476166" w:themeColor="accent1"/>
        </w:rPr>
        <w:t>26 - AGE64</w:t>
      </w:r>
    </w:p>
    <w:p w14:paraId="0100BB20" w14:textId="4764905E" w:rsidR="00872B7C" w:rsidRDefault="00872B7C" w:rsidP="00872B7C">
      <w:pPr>
        <w:spacing w:line="360" w:lineRule="auto"/>
        <w:jc w:val="both"/>
        <w:rPr>
          <w:color w:val="476166" w:themeColor="accent1"/>
        </w:rPr>
      </w:pPr>
      <w:r w:rsidRPr="00BF43AA">
        <w:rPr>
          <w:color w:val="476166" w:themeColor="accent1"/>
        </w:rPr>
        <w:t>27 - AGE OLDER THAN 65</w:t>
      </w:r>
    </w:p>
    <w:p w14:paraId="78034B60" w14:textId="44821241" w:rsidR="00A20B0E" w:rsidRDefault="00A20B0E" w:rsidP="00872B7C">
      <w:pPr>
        <w:spacing w:line="360" w:lineRule="auto"/>
        <w:jc w:val="both"/>
        <w:rPr>
          <w:color w:val="476166" w:themeColor="accent1"/>
        </w:rPr>
      </w:pPr>
      <w:r>
        <w:rPr>
          <w:color w:val="476166" w:themeColor="accent1"/>
        </w:rPr>
        <w:t xml:space="preserve">These variables </w:t>
      </w:r>
      <w:r w:rsidR="0015116B">
        <w:rPr>
          <w:color w:val="476166" w:themeColor="accent1"/>
        </w:rPr>
        <w:t xml:space="preserve">are </w:t>
      </w:r>
      <w:r>
        <w:rPr>
          <w:color w:val="476166" w:themeColor="accent1"/>
        </w:rPr>
        <w:t xml:space="preserve">used </w:t>
      </w:r>
      <w:r w:rsidR="0015116B">
        <w:rPr>
          <w:color w:val="476166" w:themeColor="accent1"/>
        </w:rPr>
        <w:t>because they provide information about the age of population in the county.</w:t>
      </w:r>
      <w:r>
        <w:rPr>
          <w:color w:val="476166" w:themeColor="accent1"/>
        </w:rPr>
        <w:t xml:space="preserve"> </w:t>
      </w:r>
    </w:p>
    <w:p w14:paraId="7C086215" w14:textId="0445388E" w:rsidR="009E2D42" w:rsidRDefault="009E2D42" w:rsidP="00872B7C">
      <w:pPr>
        <w:spacing w:line="360" w:lineRule="auto"/>
        <w:jc w:val="both"/>
        <w:rPr>
          <w:color w:val="476166" w:themeColor="accent1"/>
        </w:rPr>
      </w:pPr>
    </w:p>
    <w:p w14:paraId="14176590" w14:textId="653A9ADD" w:rsidR="00872B7C" w:rsidRDefault="00872B7C" w:rsidP="00872B7C">
      <w:pPr>
        <w:spacing w:line="360" w:lineRule="auto"/>
        <w:jc w:val="both"/>
        <w:rPr>
          <w:color w:val="476166" w:themeColor="accent1"/>
        </w:rPr>
      </w:pPr>
      <w:r w:rsidRPr="00BF43AA">
        <w:rPr>
          <w:color w:val="476166" w:themeColor="accent1"/>
        </w:rPr>
        <w:t xml:space="preserve">28 </w:t>
      </w:r>
      <w:r w:rsidR="00A20B0E">
        <w:rPr>
          <w:color w:val="476166" w:themeColor="accent1"/>
        </w:rPr>
        <w:t>–</w:t>
      </w:r>
      <w:r w:rsidRPr="00BF43AA">
        <w:rPr>
          <w:color w:val="476166" w:themeColor="accent1"/>
        </w:rPr>
        <w:t xml:space="preserve"> MSA</w:t>
      </w:r>
    </w:p>
    <w:p w14:paraId="55B6E405" w14:textId="35EE269B" w:rsidR="00A20B0E" w:rsidRDefault="00A20B0E" w:rsidP="00872B7C">
      <w:pPr>
        <w:spacing w:line="360" w:lineRule="auto"/>
        <w:jc w:val="both"/>
        <w:rPr>
          <w:color w:val="476166" w:themeColor="accent1"/>
        </w:rPr>
      </w:pPr>
      <w:r>
        <w:rPr>
          <w:color w:val="476166" w:themeColor="accent1"/>
        </w:rPr>
        <w:t>This variable is used</w:t>
      </w:r>
      <w:r w:rsidR="00D030CA">
        <w:rPr>
          <w:color w:val="476166" w:themeColor="accent1"/>
        </w:rPr>
        <w:t xml:space="preserve"> in the model</w:t>
      </w:r>
      <w:r>
        <w:rPr>
          <w:color w:val="476166" w:themeColor="accent1"/>
        </w:rPr>
        <w:t>, it indicates if the county has a relatively high population density and close economic ties in the area.</w:t>
      </w:r>
    </w:p>
    <w:p w14:paraId="7B7047AD" w14:textId="27D95796" w:rsidR="00A20B0E" w:rsidRDefault="00A20B0E" w:rsidP="00872B7C">
      <w:pPr>
        <w:spacing w:line="360" w:lineRule="auto"/>
        <w:jc w:val="both"/>
        <w:rPr>
          <w:color w:val="476166" w:themeColor="accent1"/>
        </w:rPr>
      </w:pPr>
    </w:p>
    <w:p w14:paraId="609FFBDC" w14:textId="3F066255" w:rsidR="00872B7C" w:rsidRPr="00BF43AA" w:rsidRDefault="00872B7C" w:rsidP="00872B7C">
      <w:pPr>
        <w:spacing w:line="360" w:lineRule="auto"/>
        <w:jc w:val="both"/>
        <w:rPr>
          <w:color w:val="476166" w:themeColor="accent1"/>
        </w:rPr>
      </w:pPr>
      <w:r w:rsidRPr="00BF43AA">
        <w:rPr>
          <w:color w:val="476166" w:themeColor="accent1"/>
        </w:rPr>
        <w:t>29 - PERCENT MINORITY</w:t>
      </w:r>
    </w:p>
    <w:p w14:paraId="748E1540" w14:textId="11AD0228" w:rsidR="00872B7C" w:rsidRPr="00BF43AA" w:rsidRDefault="00872B7C" w:rsidP="00872B7C">
      <w:pPr>
        <w:spacing w:line="360" w:lineRule="auto"/>
        <w:jc w:val="both"/>
        <w:rPr>
          <w:color w:val="476166" w:themeColor="accent1"/>
        </w:rPr>
      </w:pPr>
      <w:r w:rsidRPr="00BF43AA">
        <w:rPr>
          <w:color w:val="476166" w:themeColor="accent1"/>
        </w:rPr>
        <w:t>30 - NO OF OLDER</w:t>
      </w:r>
    </w:p>
    <w:p w14:paraId="0B47F11C" w14:textId="24FF9B81" w:rsidR="00DD1A25" w:rsidRDefault="00872B7C" w:rsidP="00872B7C">
      <w:pPr>
        <w:spacing w:line="360" w:lineRule="auto"/>
        <w:jc w:val="both"/>
        <w:rPr>
          <w:color w:val="476166" w:themeColor="accent1"/>
        </w:rPr>
      </w:pPr>
      <w:r w:rsidRPr="00BF43AA">
        <w:rPr>
          <w:color w:val="476166" w:themeColor="accent1"/>
        </w:rPr>
        <w:t>31 - NO OF YOUNGER</w:t>
      </w:r>
    </w:p>
    <w:p w14:paraId="7CFD5CCE" w14:textId="0C4BD138" w:rsidR="00BF16DC" w:rsidRPr="00BF43AA" w:rsidRDefault="0015116B" w:rsidP="00872B7C">
      <w:pPr>
        <w:spacing w:line="360" w:lineRule="auto"/>
        <w:jc w:val="both"/>
        <w:rPr>
          <w:color w:val="476166" w:themeColor="accent1"/>
        </w:rPr>
      </w:pPr>
      <w:r>
        <w:rPr>
          <w:color w:val="476166" w:themeColor="accent1"/>
        </w:rPr>
        <w:t>Percent minority is used due to its correlation with the dependent variable (0.25). Number of old</w:t>
      </w:r>
      <w:r w:rsidR="00D030CA">
        <w:rPr>
          <w:color w:val="476166" w:themeColor="accent1"/>
        </w:rPr>
        <w:t>e</w:t>
      </w:r>
      <w:r>
        <w:rPr>
          <w:color w:val="476166" w:themeColor="accent1"/>
        </w:rPr>
        <w:t>r and younger were not included in the model because I already have detailed information about age groups.</w:t>
      </w:r>
      <w:r w:rsidR="00BF16DC">
        <w:rPr>
          <w:color w:val="476166" w:themeColor="accent1"/>
        </w:rPr>
        <w:t xml:space="preserve"> </w:t>
      </w:r>
    </w:p>
    <w:p w14:paraId="310C23C3" w14:textId="53A5FAB4" w:rsidR="008F1550" w:rsidRDefault="008F1550" w:rsidP="00EA7444">
      <w:pPr>
        <w:spacing w:line="360" w:lineRule="auto"/>
        <w:jc w:val="both"/>
        <w:rPr>
          <w:color w:val="476166" w:themeColor="accent1"/>
        </w:rPr>
      </w:pPr>
    </w:p>
    <w:p w14:paraId="218FAF6C" w14:textId="769A8A9C" w:rsidR="00D030CA" w:rsidRDefault="00D030CA" w:rsidP="00EA7444">
      <w:pPr>
        <w:spacing w:line="360" w:lineRule="auto"/>
        <w:jc w:val="both"/>
        <w:rPr>
          <w:color w:val="476166" w:themeColor="accent1"/>
        </w:rPr>
      </w:pPr>
    </w:p>
    <w:p w14:paraId="21C48B6B" w14:textId="0C254E62" w:rsidR="004C21C3" w:rsidRDefault="004C21C3" w:rsidP="00EA7444">
      <w:pPr>
        <w:spacing w:line="360" w:lineRule="auto"/>
        <w:jc w:val="both"/>
        <w:rPr>
          <w:color w:val="476166" w:themeColor="accent1"/>
        </w:rPr>
      </w:pPr>
    </w:p>
    <w:p w14:paraId="0E3CB629" w14:textId="4A24EAFB" w:rsidR="004C21C3" w:rsidRDefault="004C21C3" w:rsidP="00EA7444">
      <w:pPr>
        <w:spacing w:line="360" w:lineRule="auto"/>
        <w:jc w:val="both"/>
        <w:rPr>
          <w:color w:val="476166" w:themeColor="accent1"/>
        </w:rPr>
      </w:pPr>
    </w:p>
    <w:p w14:paraId="05577FD8" w14:textId="77777777" w:rsidR="004C21C3" w:rsidRPr="00BF43AA" w:rsidRDefault="004C21C3" w:rsidP="00EA7444">
      <w:pPr>
        <w:spacing w:line="360" w:lineRule="auto"/>
        <w:jc w:val="both"/>
        <w:rPr>
          <w:color w:val="476166" w:themeColor="accent1"/>
        </w:rPr>
      </w:pPr>
    </w:p>
    <w:p w14:paraId="6117EE2D" w14:textId="51BA2E4C" w:rsidR="003646CB" w:rsidRDefault="003646CB" w:rsidP="00EA7444">
      <w:pPr>
        <w:spacing w:line="360" w:lineRule="auto"/>
        <w:jc w:val="both"/>
        <w:rPr>
          <w:b/>
          <w:bCs/>
          <w:color w:val="476166" w:themeColor="accent1"/>
        </w:rPr>
      </w:pPr>
      <w:r w:rsidRPr="00D030CA">
        <w:rPr>
          <w:b/>
          <w:bCs/>
          <w:color w:val="476166" w:themeColor="accent1"/>
        </w:rPr>
        <w:lastRenderedPageBreak/>
        <w:t>3 – DATA PREPARATION</w:t>
      </w:r>
    </w:p>
    <w:p w14:paraId="6E8F0C96" w14:textId="77777777" w:rsidR="00D030CA" w:rsidRPr="00D030CA" w:rsidRDefault="00D030CA" w:rsidP="00EA7444">
      <w:pPr>
        <w:spacing w:line="360" w:lineRule="auto"/>
        <w:jc w:val="both"/>
        <w:rPr>
          <w:b/>
          <w:bCs/>
          <w:color w:val="476166" w:themeColor="accent1"/>
        </w:rPr>
      </w:pPr>
    </w:p>
    <w:p w14:paraId="5E94BA2F" w14:textId="05C858B7" w:rsidR="005E5D0C" w:rsidRDefault="005E5D0C" w:rsidP="005E5D0C">
      <w:pPr>
        <w:spacing w:line="360" w:lineRule="auto"/>
        <w:jc w:val="both"/>
        <w:rPr>
          <w:color w:val="476166" w:themeColor="accent1"/>
        </w:rPr>
      </w:pPr>
      <w:r w:rsidRPr="005E5D0C">
        <w:rPr>
          <w:noProof/>
          <w:color w:val="476166" w:themeColor="accent1"/>
        </w:rPr>
        <w:drawing>
          <wp:anchor distT="0" distB="0" distL="114300" distR="114300" simplePos="0" relativeHeight="251659264" behindDoc="0" locked="0" layoutInCell="1" allowOverlap="1" wp14:anchorId="3EE61D4E" wp14:editId="7494F7DA">
            <wp:simplePos x="0" y="0"/>
            <wp:positionH relativeFrom="column">
              <wp:posOffset>4216400</wp:posOffset>
            </wp:positionH>
            <wp:positionV relativeFrom="paragraph">
              <wp:posOffset>655320</wp:posOffset>
            </wp:positionV>
            <wp:extent cx="1569720" cy="1431290"/>
            <wp:effectExtent l="0" t="0" r="190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569720" cy="1431290"/>
                    </a:xfrm>
                    <a:prstGeom prst="rect">
                      <a:avLst/>
                    </a:prstGeom>
                  </pic:spPr>
                </pic:pic>
              </a:graphicData>
            </a:graphic>
            <wp14:sizeRelH relativeFrom="margin">
              <wp14:pctWidth>0</wp14:pctWidth>
            </wp14:sizeRelH>
            <wp14:sizeRelV relativeFrom="margin">
              <wp14:pctHeight>0</wp14:pctHeight>
            </wp14:sizeRelV>
          </wp:anchor>
        </w:drawing>
      </w:r>
      <w:r w:rsidR="002F4F91">
        <w:rPr>
          <w:color w:val="476166" w:themeColor="accent1"/>
        </w:rPr>
        <w:t>Out of the original 31 variables 1</w:t>
      </w:r>
      <w:r w:rsidR="00114B69">
        <w:rPr>
          <w:color w:val="476166" w:themeColor="accent1"/>
        </w:rPr>
        <w:t>8</w:t>
      </w:r>
      <w:r w:rsidR="002F4F91">
        <w:rPr>
          <w:color w:val="476166" w:themeColor="accent1"/>
        </w:rPr>
        <w:t xml:space="preserve"> were selected for the model. There </w:t>
      </w:r>
      <w:r>
        <w:rPr>
          <w:color w:val="476166" w:themeColor="accent1"/>
        </w:rPr>
        <w:t>are</w:t>
      </w:r>
      <w:r w:rsidR="002F4F91">
        <w:rPr>
          <w:color w:val="476166" w:themeColor="accent1"/>
        </w:rPr>
        <w:t xml:space="preserve"> </w:t>
      </w:r>
      <w:r>
        <w:rPr>
          <w:color w:val="476166" w:themeColor="accent1"/>
        </w:rPr>
        <w:t>several</w:t>
      </w:r>
      <w:r w:rsidR="002F4F91">
        <w:rPr>
          <w:color w:val="476166" w:themeColor="accent1"/>
        </w:rPr>
        <w:t xml:space="preserve"> checks that</w:t>
      </w:r>
      <w:r>
        <w:rPr>
          <w:color w:val="476166" w:themeColor="accent1"/>
        </w:rPr>
        <w:t xml:space="preserve"> were</w:t>
      </w:r>
      <w:r w:rsidR="002F4F91">
        <w:rPr>
          <w:color w:val="476166" w:themeColor="accent1"/>
        </w:rPr>
        <w:t xml:space="preserve"> performed in the data set to validate that selected variables </w:t>
      </w:r>
      <w:r>
        <w:rPr>
          <w:color w:val="476166" w:themeColor="accent1"/>
        </w:rPr>
        <w:t>were</w:t>
      </w:r>
      <w:r w:rsidR="002F4F91">
        <w:rPr>
          <w:color w:val="476166" w:themeColor="accent1"/>
        </w:rPr>
        <w:t xml:space="preserve"> ready to use.</w:t>
      </w:r>
      <w:r>
        <w:rPr>
          <w:color w:val="476166" w:themeColor="accent1"/>
        </w:rPr>
        <w:t xml:space="preserve"> Checks were done using </w:t>
      </w:r>
      <w:proofErr w:type="spellStart"/>
      <w:r>
        <w:rPr>
          <w:color w:val="476166" w:themeColor="accent1"/>
        </w:rPr>
        <w:t>Knime’s</w:t>
      </w:r>
      <w:proofErr w:type="spellEnd"/>
      <w:r>
        <w:rPr>
          <w:color w:val="476166" w:themeColor="accent1"/>
        </w:rPr>
        <w:t xml:space="preserve"> Data explorer and Interactive Histogram nodes:</w:t>
      </w:r>
    </w:p>
    <w:p w14:paraId="2B3BD2A8" w14:textId="1C15F612" w:rsidR="005E5D0C" w:rsidRDefault="005E5D0C" w:rsidP="005E5D0C">
      <w:pPr>
        <w:spacing w:line="360" w:lineRule="auto"/>
        <w:jc w:val="both"/>
        <w:rPr>
          <w:color w:val="476166" w:themeColor="accent1"/>
        </w:rPr>
      </w:pPr>
    </w:p>
    <w:p w14:paraId="2341FE05" w14:textId="2DDA054F" w:rsidR="002F4F91" w:rsidRPr="005E5D0C" w:rsidRDefault="002B2BC1" w:rsidP="005E5D0C">
      <w:pPr>
        <w:pStyle w:val="ListParagraph"/>
        <w:numPr>
          <w:ilvl w:val="0"/>
          <w:numId w:val="14"/>
        </w:numPr>
        <w:spacing w:line="360" w:lineRule="auto"/>
        <w:jc w:val="both"/>
        <w:rPr>
          <w:color w:val="476166" w:themeColor="accent1"/>
        </w:rPr>
      </w:pPr>
      <w:r>
        <w:rPr>
          <w:color w:val="476166" w:themeColor="accent1"/>
        </w:rPr>
        <w:t>There are no m</w:t>
      </w:r>
      <w:r w:rsidR="002F4F91" w:rsidRPr="005E5D0C">
        <w:rPr>
          <w:color w:val="476166" w:themeColor="accent1"/>
        </w:rPr>
        <w:t>issing values</w:t>
      </w:r>
    </w:p>
    <w:p w14:paraId="15C1E01E" w14:textId="37E9C920" w:rsidR="002F4F91" w:rsidRDefault="002B2BC1" w:rsidP="002F4F91">
      <w:pPr>
        <w:pStyle w:val="ListParagraph"/>
        <w:numPr>
          <w:ilvl w:val="0"/>
          <w:numId w:val="14"/>
        </w:numPr>
        <w:spacing w:line="360" w:lineRule="auto"/>
        <w:jc w:val="both"/>
        <w:rPr>
          <w:color w:val="476166" w:themeColor="accent1"/>
        </w:rPr>
      </w:pPr>
      <w:r>
        <w:rPr>
          <w:color w:val="476166" w:themeColor="accent1"/>
        </w:rPr>
        <w:t>There are no unexplained</w:t>
      </w:r>
      <w:r w:rsidR="002F4F91">
        <w:rPr>
          <w:color w:val="476166" w:themeColor="accent1"/>
        </w:rPr>
        <w:t xml:space="preserve"> zero or not number</w:t>
      </w:r>
      <w:r>
        <w:rPr>
          <w:color w:val="476166" w:themeColor="accent1"/>
        </w:rPr>
        <w:t xml:space="preserve"> values</w:t>
      </w:r>
    </w:p>
    <w:p w14:paraId="06EC4FDA" w14:textId="3702FEAE" w:rsidR="002F4F91" w:rsidRDefault="002B2BC1" w:rsidP="002F4F91">
      <w:pPr>
        <w:pStyle w:val="ListParagraph"/>
        <w:numPr>
          <w:ilvl w:val="0"/>
          <w:numId w:val="14"/>
        </w:numPr>
        <w:spacing w:line="360" w:lineRule="auto"/>
        <w:jc w:val="both"/>
        <w:rPr>
          <w:color w:val="476166" w:themeColor="accent1"/>
        </w:rPr>
      </w:pPr>
      <w:r>
        <w:rPr>
          <w:color w:val="476166" w:themeColor="accent1"/>
        </w:rPr>
        <w:t>There are no outliers</w:t>
      </w:r>
    </w:p>
    <w:p w14:paraId="1D808394" w14:textId="1AF9C958" w:rsidR="005E5D0C" w:rsidRDefault="005E5D0C" w:rsidP="005E5D0C">
      <w:pPr>
        <w:spacing w:line="360" w:lineRule="auto"/>
        <w:ind w:left="360"/>
        <w:jc w:val="both"/>
        <w:rPr>
          <w:color w:val="476166" w:themeColor="accent1"/>
        </w:rPr>
      </w:pPr>
    </w:p>
    <w:p w14:paraId="4BE3A232" w14:textId="11F556F7" w:rsidR="002F4F91" w:rsidRDefault="005E5D0C" w:rsidP="0092775A">
      <w:pPr>
        <w:spacing w:line="360" w:lineRule="auto"/>
        <w:jc w:val="center"/>
        <w:rPr>
          <w:color w:val="476166" w:themeColor="accent1"/>
          <w:sz w:val="18"/>
          <w:szCs w:val="18"/>
        </w:rPr>
      </w:pPr>
      <w:r>
        <w:rPr>
          <w:color w:val="476166" w:themeColor="accent1"/>
          <w:sz w:val="18"/>
          <w:szCs w:val="18"/>
        </w:rPr>
        <w:t xml:space="preserve">                                                                                                              </w:t>
      </w:r>
      <w:r w:rsidRPr="00031722">
        <w:rPr>
          <w:color w:val="476166" w:themeColor="accent1"/>
          <w:sz w:val="18"/>
          <w:szCs w:val="18"/>
        </w:rPr>
        <w:t xml:space="preserve">Figure </w:t>
      </w:r>
      <w:r>
        <w:rPr>
          <w:color w:val="476166" w:themeColor="accent1"/>
          <w:sz w:val="18"/>
          <w:szCs w:val="18"/>
        </w:rPr>
        <w:t>5</w:t>
      </w:r>
      <w:r w:rsidRPr="00031722">
        <w:rPr>
          <w:color w:val="476166" w:themeColor="accent1"/>
          <w:sz w:val="18"/>
          <w:szCs w:val="18"/>
        </w:rPr>
        <w:t xml:space="preserve">. </w:t>
      </w:r>
      <w:proofErr w:type="spellStart"/>
      <w:r>
        <w:rPr>
          <w:color w:val="476166" w:themeColor="accent1"/>
          <w:sz w:val="18"/>
          <w:szCs w:val="18"/>
        </w:rPr>
        <w:t>Knime’s</w:t>
      </w:r>
      <w:proofErr w:type="spellEnd"/>
      <w:r>
        <w:rPr>
          <w:color w:val="476166" w:themeColor="accent1"/>
          <w:sz w:val="18"/>
          <w:szCs w:val="18"/>
        </w:rPr>
        <w:t xml:space="preserve"> nodes used to check </w:t>
      </w:r>
      <w:r w:rsidR="002B2BC1">
        <w:rPr>
          <w:color w:val="476166" w:themeColor="accent1"/>
          <w:sz w:val="18"/>
          <w:szCs w:val="18"/>
        </w:rPr>
        <w:t>selected variables</w:t>
      </w:r>
    </w:p>
    <w:p w14:paraId="0C160372" w14:textId="77777777" w:rsidR="0092775A" w:rsidRDefault="0092775A" w:rsidP="0092775A">
      <w:pPr>
        <w:spacing w:line="360" w:lineRule="auto"/>
        <w:jc w:val="center"/>
        <w:rPr>
          <w:color w:val="476166" w:themeColor="accent1"/>
        </w:rPr>
      </w:pPr>
    </w:p>
    <w:p w14:paraId="0A58D006" w14:textId="5E69FDF2" w:rsidR="0092775A" w:rsidRDefault="0092775A" w:rsidP="00EA7444">
      <w:pPr>
        <w:spacing w:line="360" w:lineRule="auto"/>
        <w:jc w:val="both"/>
        <w:rPr>
          <w:color w:val="476166" w:themeColor="accent1"/>
        </w:rPr>
      </w:pPr>
      <w:r>
        <w:rPr>
          <w:color w:val="476166" w:themeColor="accent1"/>
        </w:rPr>
        <w:t>This is the list of variables used to build the models.</w:t>
      </w:r>
    </w:p>
    <w:tbl>
      <w:tblPr>
        <w:tblW w:w="10780" w:type="dxa"/>
        <w:tblLook w:val="04A0" w:firstRow="1" w:lastRow="0" w:firstColumn="1" w:lastColumn="0" w:noHBand="0" w:noVBand="1"/>
      </w:tblPr>
      <w:tblGrid>
        <w:gridCol w:w="620"/>
        <w:gridCol w:w="3630"/>
        <w:gridCol w:w="1606"/>
        <w:gridCol w:w="3552"/>
        <w:gridCol w:w="1372"/>
      </w:tblGrid>
      <w:tr w:rsidR="00114B69" w14:paraId="5EB4BF87" w14:textId="77777777" w:rsidTr="00114B69">
        <w:trPr>
          <w:trHeight w:val="300"/>
        </w:trPr>
        <w:tc>
          <w:tcPr>
            <w:tcW w:w="62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3FCDF06" w14:textId="77777777" w:rsidR="00114B69" w:rsidRDefault="00114B69">
            <w:pPr>
              <w:jc w:val="center"/>
              <w:rPr>
                <w:b/>
                <w:bCs/>
                <w:color w:val="476166"/>
                <w:sz w:val="22"/>
                <w:szCs w:val="22"/>
              </w:rPr>
            </w:pPr>
            <w:r>
              <w:rPr>
                <w:b/>
                <w:bCs/>
                <w:color w:val="476166"/>
                <w:sz w:val="22"/>
                <w:szCs w:val="22"/>
              </w:rPr>
              <w:t>#</w:t>
            </w:r>
          </w:p>
        </w:tc>
        <w:tc>
          <w:tcPr>
            <w:tcW w:w="3630" w:type="dxa"/>
            <w:tcBorders>
              <w:top w:val="single" w:sz="8" w:space="0" w:color="auto"/>
              <w:left w:val="nil"/>
              <w:bottom w:val="single" w:sz="8" w:space="0" w:color="auto"/>
              <w:right w:val="single" w:sz="8" w:space="0" w:color="auto"/>
            </w:tcBorders>
            <w:shd w:val="clear" w:color="auto" w:fill="auto"/>
            <w:noWrap/>
            <w:vAlign w:val="center"/>
            <w:hideMark/>
          </w:tcPr>
          <w:p w14:paraId="5704C2F2" w14:textId="77777777" w:rsidR="00114B69" w:rsidRDefault="00114B69">
            <w:pPr>
              <w:rPr>
                <w:b/>
                <w:bCs/>
                <w:color w:val="476166"/>
                <w:sz w:val="22"/>
                <w:szCs w:val="22"/>
              </w:rPr>
            </w:pPr>
            <w:r>
              <w:rPr>
                <w:b/>
                <w:bCs/>
                <w:color w:val="476166"/>
                <w:sz w:val="22"/>
                <w:szCs w:val="22"/>
              </w:rPr>
              <w:t xml:space="preserve">Variable name </w:t>
            </w:r>
          </w:p>
        </w:tc>
        <w:tc>
          <w:tcPr>
            <w:tcW w:w="1606" w:type="dxa"/>
            <w:tcBorders>
              <w:top w:val="single" w:sz="8" w:space="0" w:color="auto"/>
              <w:left w:val="nil"/>
              <w:bottom w:val="single" w:sz="8" w:space="0" w:color="auto"/>
              <w:right w:val="single" w:sz="8" w:space="0" w:color="auto"/>
            </w:tcBorders>
            <w:shd w:val="clear" w:color="auto" w:fill="auto"/>
            <w:noWrap/>
            <w:vAlign w:val="center"/>
            <w:hideMark/>
          </w:tcPr>
          <w:p w14:paraId="6CB79F9E" w14:textId="77777777" w:rsidR="00114B69" w:rsidRDefault="00114B69">
            <w:pPr>
              <w:jc w:val="center"/>
              <w:rPr>
                <w:b/>
                <w:bCs/>
                <w:color w:val="476166"/>
                <w:sz w:val="22"/>
                <w:szCs w:val="22"/>
              </w:rPr>
            </w:pPr>
            <w:r>
              <w:rPr>
                <w:b/>
                <w:bCs/>
                <w:color w:val="476166"/>
                <w:sz w:val="22"/>
                <w:szCs w:val="22"/>
              </w:rPr>
              <w:t>Type</w:t>
            </w:r>
          </w:p>
        </w:tc>
        <w:tc>
          <w:tcPr>
            <w:tcW w:w="3552" w:type="dxa"/>
            <w:tcBorders>
              <w:top w:val="single" w:sz="8" w:space="0" w:color="auto"/>
              <w:left w:val="nil"/>
              <w:bottom w:val="single" w:sz="8" w:space="0" w:color="auto"/>
              <w:right w:val="single" w:sz="8" w:space="0" w:color="auto"/>
            </w:tcBorders>
            <w:shd w:val="clear" w:color="auto" w:fill="auto"/>
            <w:noWrap/>
            <w:vAlign w:val="center"/>
            <w:hideMark/>
          </w:tcPr>
          <w:p w14:paraId="5B736B34" w14:textId="77777777" w:rsidR="00114B69" w:rsidRDefault="00114B69">
            <w:pPr>
              <w:rPr>
                <w:b/>
                <w:bCs/>
                <w:color w:val="476166"/>
                <w:sz w:val="22"/>
                <w:szCs w:val="22"/>
              </w:rPr>
            </w:pPr>
            <w:r>
              <w:rPr>
                <w:b/>
                <w:bCs/>
                <w:color w:val="476166"/>
                <w:sz w:val="22"/>
                <w:szCs w:val="22"/>
              </w:rPr>
              <w:t>Description</w:t>
            </w:r>
          </w:p>
        </w:tc>
        <w:tc>
          <w:tcPr>
            <w:tcW w:w="1372" w:type="dxa"/>
            <w:tcBorders>
              <w:top w:val="single" w:sz="8" w:space="0" w:color="auto"/>
              <w:left w:val="nil"/>
              <w:bottom w:val="single" w:sz="8" w:space="0" w:color="auto"/>
              <w:right w:val="single" w:sz="8" w:space="0" w:color="auto"/>
            </w:tcBorders>
            <w:shd w:val="clear" w:color="auto" w:fill="auto"/>
            <w:noWrap/>
            <w:vAlign w:val="center"/>
            <w:hideMark/>
          </w:tcPr>
          <w:p w14:paraId="75E49F00" w14:textId="77777777" w:rsidR="00114B69" w:rsidRDefault="00114B69">
            <w:pPr>
              <w:jc w:val="center"/>
              <w:rPr>
                <w:b/>
                <w:bCs/>
                <w:color w:val="476166"/>
                <w:sz w:val="22"/>
                <w:szCs w:val="22"/>
              </w:rPr>
            </w:pPr>
            <w:r>
              <w:rPr>
                <w:b/>
                <w:bCs/>
                <w:color w:val="476166"/>
                <w:sz w:val="22"/>
                <w:szCs w:val="22"/>
              </w:rPr>
              <w:t>Use in Model</w:t>
            </w:r>
          </w:p>
        </w:tc>
      </w:tr>
      <w:tr w:rsidR="00114B69" w14:paraId="25EC1692"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57249A0C" w14:textId="77777777" w:rsidR="00114B69" w:rsidRDefault="00114B69">
            <w:pPr>
              <w:jc w:val="center"/>
              <w:rPr>
                <w:color w:val="476166"/>
                <w:sz w:val="22"/>
                <w:szCs w:val="22"/>
              </w:rPr>
            </w:pPr>
            <w:r>
              <w:rPr>
                <w:color w:val="476166"/>
                <w:sz w:val="22"/>
                <w:szCs w:val="22"/>
              </w:rPr>
              <w:t>1</w:t>
            </w:r>
          </w:p>
        </w:tc>
        <w:tc>
          <w:tcPr>
            <w:tcW w:w="3630" w:type="dxa"/>
            <w:tcBorders>
              <w:top w:val="nil"/>
              <w:left w:val="nil"/>
              <w:bottom w:val="single" w:sz="8" w:space="0" w:color="auto"/>
              <w:right w:val="single" w:sz="8" w:space="0" w:color="auto"/>
            </w:tcBorders>
            <w:shd w:val="clear" w:color="auto" w:fill="auto"/>
            <w:vAlign w:val="center"/>
            <w:hideMark/>
          </w:tcPr>
          <w:p w14:paraId="3236AFCD" w14:textId="77777777" w:rsidR="00114B69" w:rsidRDefault="00114B69">
            <w:pPr>
              <w:rPr>
                <w:color w:val="476166"/>
                <w:sz w:val="22"/>
                <w:szCs w:val="22"/>
              </w:rPr>
            </w:pPr>
            <w:r>
              <w:rPr>
                <w:color w:val="476166"/>
                <w:sz w:val="22"/>
                <w:szCs w:val="22"/>
              </w:rPr>
              <w:t>POPULATION</w:t>
            </w:r>
          </w:p>
        </w:tc>
        <w:tc>
          <w:tcPr>
            <w:tcW w:w="1606" w:type="dxa"/>
            <w:tcBorders>
              <w:top w:val="nil"/>
              <w:left w:val="nil"/>
              <w:bottom w:val="single" w:sz="8" w:space="0" w:color="auto"/>
              <w:right w:val="single" w:sz="8" w:space="0" w:color="auto"/>
            </w:tcBorders>
            <w:shd w:val="clear" w:color="auto" w:fill="auto"/>
            <w:noWrap/>
            <w:vAlign w:val="center"/>
            <w:hideMark/>
          </w:tcPr>
          <w:p w14:paraId="77032575"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4EC0FF7A" w14:textId="77777777" w:rsidR="00114B69" w:rsidRDefault="00114B69">
            <w:pPr>
              <w:rPr>
                <w:color w:val="476166"/>
                <w:sz w:val="22"/>
                <w:szCs w:val="22"/>
              </w:rPr>
            </w:pPr>
            <w:r>
              <w:rPr>
                <w:color w:val="476166"/>
                <w:sz w:val="22"/>
                <w:szCs w:val="22"/>
              </w:rPr>
              <w:t>Population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5D15BC77" w14:textId="77777777" w:rsidR="00114B69" w:rsidRDefault="00114B69">
            <w:pPr>
              <w:jc w:val="center"/>
              <w:rPr>
                <w:color w:val="476166"/>
                <w:sz w:val="22"/>
                <w:szCs w:val="22"/>
              </w:rPr>
            </w:pPr>
            <w:r>
              <w:rPr>
                <w:color w:val="476166"/>
                <w:sz w:val="22"/>
                <w:szCs w:val="22"/>
              </w:rPr>
              <w:t> Yes</w:t>
            </w:r>
          </w:p>
        </w:tc>
      </w:tr>
      <w:tr w:rsidR="00114B69" w14:paraId="56FC656E"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6D2AA3BF" w14:textId="77777777" w:rsidR="00114B69" w:rsidRDefault="00114B69">
            <w:pPr>
              <w:jc w:val="center"/>
              <w:rPr>
                <w:color w:val="476166"/>
                <w:sz w:val="22"/>
                <w:szCs w:val="22"/>
              </w:rPr>
            </w:pPr>
            <w:r>
              <w:rPr>
                <w:color w:val="476166"/>
                <w:sz w:val="22"/>
                <w:szCs w:val="22"/>
              </w:rPr>
              <w:t>2</w:t>
            </w:r>
          </w:p>
        </w:tc>
        <w:tc>
          <w:tcPr>
            <w:tcW w:w="3630" w:type="dxa"/>
            <w:tcBorders>
              <w:top w:val="nil"/>
              <w:left w:val="nil"/>
              <w:bottom w:val="single" w:sz="8" w:space="0" w:color="auto"/>
              <w:right w:val="single" w:sz="8" w:space="0" w:color="auto"/>
            </w:tcBorders>
            <w:shd w:val="clear" w:color="auto" w:fill="auto"/>
            <w:vAlign w:val="center"/>
            <w:hideMark/>
          </w:tcPr>
          <w:p w14:paraId="17D8C5E2" w14:textId="77777777" w:rsidR="00114B69" w:rsidRDefault="00114B69">
            <w:pPr>
              <w:rPr>
                <w:color w:val="476166"/>
                <w:sz w:val="22"/>
                <w:szCs w:val="22"/>
              </w:rPr>
            </w:pPr>
            <w:r>
              <w:rPr>
                <w:color w:val="476166"/>
                <w:sz w:val="22"/>
                <w:szCs w:val="22"/>
              </w:rPr>
              <w:t>PCI</w:t>
            </w:r>
          </w:p>
        </w:tc>
        <w:tc>
          <w:tcPr>
            <w:tcW w:w="1606" w:type="dxa"/>
            <w:tcBorders>
              <w:top w:val="nil"/>
              <w:left w:val="nil"/>
              <w:bottom w:val="single" w:sz="8" w:space="0" w:color="auto"/>
              <w:right w:val="single" w:sz="8" w:space="0" w:color="auto"/>
            </w:tcBorders>
            <w:shd w:val="clear" w:color="auto" w:fill="auto"/>
            <w:noWrap/>
            <w:vAlign w:val="center"/>
            <w:hideMark/>
          </w:tcPr>
          <w:p w14:paraId="722C2D5D"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23D546D1" w14:textId="77777777" w:rsidR="00114B69" w:rsidRDefault="00114B69">
            <w:pPr>
              <w:rPr>
                <w:color w:val="476166"/>
                <w:sz w:val="22"/>
                <w:szCs w:val="22"/>
              </w:rPr>
            </w:pPr>
            <w:r>
              <w:rPr>
                <w:color w:val="476166"/>
                <w:sz w:val="22"/>
                <w:szCs w:val="22"/>
              </w:rPr>
              <w:t>Per capita income</w:t>
            </w:r>
          </w:p>
        </w:tc>
        <w:tc>
          <w:tcPr>
            <w:tcW w:w="1372" w:type="dxa"/>
            <w:tcBorders>
              <w:top w:val="nil"/>
              <w:left w:val="nil"/>
              <w:bottom w:val="single" w:sz="8" w:space="0" w:color="auto"/>
              <w:right w:val="single" w:sz="8" w:space="0" w:color="auto"/>
            </w:tcBorders>
            <w:shd w:val="clear" w:color="auto" w:fill="auto"/>
            <w:noWrap/>
            <w:vAlign w:val="center"/>
            <w:hideMark/>
          </w:tcPr>
          <w:p w14:paraId="480A877B" w14:textId="77777777" w:rsidR="00114B69" w:rsidRDefault="00114B69">
            <w:pPr>
              <w:jc w:val="center"/>
              <w:rPr>
                <w:color w:val="476166"/>
                <w:sz w:val="22"/>
                <w:szCs w:val="22"/>
              </w:rPr>
            </w:pPr>
            <w:r>
              <w:rPr>
                <w:color w:val="476166"/>
                <w:sz w:val="22"/>
                <w:szCs w:val="22"/>
              </w:rPr>
              <w:t>Yes</w:t>
            </w:r>
          </w:p>
        </w:tc>
      </w:tr>
      <w:tr w:rsidR="00114B69" w14:paraId="4351753F"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BCC0E72" w14:textId="77777777" w:rsidR="00114B69" w:rsidRDefault="00114B69">
            <w:pPr>
              <w:jc w:val="center"/>
              <w:rPr>
                <w:color w:val="476166"/>
                <w:sz w:val="22"/>
                <w:szCs w:val="22"/>
              </w:rPr>
            </w:pPr>
            <w:r>
              <w:rPr>
                <w:color w:val="476166"/>
                <w:sz w:val="22"/>
                <w:szCs w:val="22"/>
              </w:rPr>
              <w:t>3</w:t>
            </w:r>
          </w:p>
        </w:tc>
        <w:tc>
          <w:tcPr>
            <w:tcW w:w="3630" w:type="dxa"/>
            <w:tcBorders>
              <w:top w:val="nil"/>
              <w:left w:val="nil"/>
              <w:bottom w:val="single" w:sz="8" w:space="0" w:color="auto"/>
              <w:right w:val="single" w:sz="8" w:space="0" w:color="auto"/>
            </w:tcBorders>
            <w:shd w:val="clear" w:color="auto" w:fill="auto"/>
            <w:vAlign w:val="center"/>
            <w:hideMark/>
          </w:tcPr>
          <w:p w14:paraId="4E52EAF4" w14:textId="77777777" w:rsidR="00114B69" w:rsidRDefault="00114B69">
            <w:pPr>
              <w:rPr>
                <w:color w:val="476166"/>
                <w:sz w:val="22"/>
                <w:szCs w:val="22"/>
              </w:rPr>
            </w:pPr>
            <w:r>
              <w:rPr>
                <w:color w:val="476166"/>
                <w:sz w:val="22"/>
                <w:szCs w:val="22"/>
              </w:rPr>
              <w:t>MEDIUM FAMILY INCOME</w:t>
            </w:r>
          </w:p>
        </w:tc>
        <w:tc>
          <w:tcPr>
            <w:tcW w:w="1606" w:type="dxa"/>
            <w:tcBorders>
              <w:top w:val="nil"/>
              <w:left w:val="nil"/>
              <w:bottom w:val="single" w:sz="8" w:space="0" w:color="auto"/>
              <w:right w:val="single" w:sz="8" w:space="0" w:color="auto"/>
            </w:tcBorders>
            <w:shd w:val="clear" w:color="auto" w:fill="auto"/>
            <w:noWrap/>
            <w:vAlign w:val="center"/>
            <w:hideMark/>
          </w:tcPr>
          <w:p w14:paraId="5E0C6DAD"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1DD87A4A" w14:textId="77777777" w:rsidR="00114B69" w:rsidRDefault="00114B69">
            <w:pPr>
              <w:rPr>
                <w:color w:val="476166"/>
                <w:sz w:val="22"/>
                <w:szCs w:val="22"/>
              </w:rPr>
            </w:pPr>
            <w:r>
              <w:rPr>
                <w:color w:val="476166"/>
                <w:sz w:val="22"/>
                <w:szCs w:val="22"/>
              </w:rPr>
              <w:t>Medium family income</w:t>
            </w:r>
          </w:p>
        </w:tc>
        <w:tc>
          <w:tcPr>
            <w:tcW w:w="1372" w:type="dxa"/>
            <w:tcBorders>
              <w:top w:val="nil"/>
              <w:left w:val="nil"/>
              <w:bottom w:val="single" w:sz="8" w:space="0" w:color="auto"/>
              <w:right w:val="single" w:sz="8" w:space="0" w:color="auto"/>
            </w:tcBorders>
            <w:shd w:val="clear" w:color="auto" w:fill="auto"/>
            <w:noWrap/>
            <w:vAlign w:val="center"/>
            <w:hideMark/>
          </w:tcPr>
          <w:p w14:paraId="14D826B4" w14:textId="77777777" w:rsidR="00114B69" w:rsidRDefault="00114B69">
            <w:pPr>
              <w:jc w:val="center"/>
              <w:rPr>
                <w:color w:val="476166"/>
                <w:sz w:val="22"/>
                <w:szCs w:val="22"/>
              </w:rPr>
            </w:pPr>
            <w:r>
              <w:rPr>
                <w:color w:val="476166"/>
                <w:sz w:val="22"/>
                <w:szCs w:val="22"/>
              </w:rPr>
              <w:t> Yes</w:t>
            </w:r>
          </w:p>
        </w:tc>
      </w:tr>
      <w:tr w:rsidR="00114B69" w14:paraId="20DE1C58"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70BD206" w14:textId="77777777" w:rsidR="00114B69" w:rsidRDefault="00114B69">
            <w:pPr>
              <w:jc w:val="center"/>
              <w:rPr>
                <w:color w:val="476166"/>
                <w:sz w:val="22"/>
                <w:szCs w:val="22"/>
              </w:rPr>
            </w:pPr>
            <w:r>
              <w:rPr>
                <w:color w:val="476166"/>
                <w:sz w:val="22"/>
                <w:szCs w:val="22"/>
              </w:rPr>
              <w:t>4</w:t>
            </w:r>
          </w:p>
        </w:tc>
        <w:tc>
          <w:tcPr>
            <w:tcW w:w="3630" w:type="dxa"/>
            <w:tcBorders>
              <w:top w:val="nil"/>
              <w:left w:val="nil"/>
              <w:bottom w:val="single" w:sz="8" w:space="0" w:color="auto"/>
              <w:right w:val="single" w:sz="8" w:space="0" w:color="auto"/>
            </w:tcBorders>
            <w:shd w:val="clear" w:color="auto" w:fill="auto"/>
            <w:vAlign w:val="center"/>
            <w:hideMark/>
          </w:tcPr>
          <w:p w14:paraId="0B84E562" w14:textId="77777777" w:rsidR="00114B69" w:rsidRDefault="00114B69">
            <w:pPr>
              <w:rPr>
                <w:color w:val="476166"/>
                <w:sz w:val="22"/>
                <w:szCs w:val="22"/>
              </w:rPr>
            </w:pPr>
            <w:r>
              <w:rPr>
                <w:color w:val="476166"/>
                <w:sz w:val="22"/>
                <w:szCs w:val="22"/>
              </w:rPr>
              <w:t>POPULATION DENSITY</w:t>
            </w:r>
          </w:p>
        </w:tc>
        <w:tc>
          <w:tcPr>
            <w:tcW w:w="1606" w:type="dxa"/>
            <w:tcBorders>
              <w:top w:val="nil"/>
              <w:left w:val="nil"/>
              <w:bottom w:val="single" w:sz="8" w:space="0" w:color="auto"/>
              <w:right w:val="single" w:sz="8" w:space="0" w:color="auto"/>
            </w:tcBorders>
            <w:shd w:val="clear" w:color="auto" w:fill="auto"/>
            <w:noWrap/>
            <w:vAlign w:val="center"/>
            <w:hideMark/>
          </w:tcPr>
          <w:p w14:paraId="046092BC"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07E9D745" w14:textId="77777777" w:rsidR="00114B69" w:rsidRDefault="00114B69">
            <w:pPr>
              <w:rPr>
                <w:color w:val="476166"/>
                <w:sz w:val="22"/>
                <w:szCs w:val="22"/>
              </w:rPr>
            </w:pPr>
            <w:r>
              <w:rPr>
                <w:color w:val="476166"/>
                <w:sz w:val="22"/>
                <w:szCs w:val="22"/>
              </w:rPr>
              <w:t>Population density</w:t>
            </w:r>
          </w:p>
        </w:tc>
        <w:tc>
          <w:tcPr>
            <w:tcW w:w="1372" w:type="dxa"/>
            <w:tcBorders>
              <w:top w:val="nil"/>
              <w:left w:val="nil"/>
              <w:bottom w:val="single" w:sz="8" w:space="0" w:color="auto"/>
              <w:right w:val="single" w:sz="8" w:space="0" w:color="auto"/>
            </w:tcBorders>
            <w:shd w:val="clear" w:color="auto" w:fill="auto"/>
            <w:noWrap/>
            <w:vAlign w:val="center"/>
            <w:hideMark/>
          </w:tcPr>
          <w:p w14:paraId="30F4228C" w14:textId="77777777" w:rsidR="00114B69" w:rsidRDefault="00114B69">
            <w:pPr>
              <w:jc w:val="center"/>
              <w:rPr>
                <w:color w:val="476166"/>
                <w:sz w:val="22"/>
                <w:szCs w:val="22"/>
              </w:rPr>
            </w:pPr>
            <w:r>
              <w:rPr>
                <w:color w:val="476166"/>
                <w:sz w:val="22"/>
                <w:szCs w:val="22"/>
              </w:rPr>
              <w:t> Yes</w:t>
            </w:r>
          </w:p>
        </w:tc>
      </w:tr>
      <w:tr w:rsidR="00114B69" w14:paraId="71E08BEC"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03F21A63" w14:textId="77777777" w:rsidR="00114B69" w:rsidRDefault="00114B69">
            <w:pPr>
              <w:jc w:val="center"/>
              <w:rPr>
                <w:color w:val="476166"/>
                <w:sz w:val="22"/>
                <w:szCs w:val="22"/>
              </w:rPr>
            </w:pPr>
            <w:r>
              <w:rPr>
                <w:color w:val="476166"/>
                <w:sz w:val="22"/>
                <w:szCs w:val="22"/>
              </w:rPr>
              <w:t>5</w:t>
            </w:r>
          </w:p>
        </w:tc>
        <w:tc>
          <w:tcPr>
            <w:tcW w:w="3630" w:type="dxa"/>
            <w:tcBorders>
              <w:top w:val="nil"/>
              <w:left w:val="nil"/>
              <w:bottom w:val="single" w:sz="8" w:space="0" w:color="auto"/>
              <w:right w:val="single" w:sz="8" w:space="0" w:color="auto"/>
            </w:tcBorders>
            <w:shd w:val="clear" w:color="auto" w:fill="auto"/>
            <w:vAlign w:val="center"/>
            <w:hideMark/>
          </w:tcPr>
          <w:p w14:paraId="79EB0733" w14:textId="77777777" w:rsidR="00114B69" w:rsidRDefault="00114B69">
            <w:pPr>
              <w:rPr>
                <w:color w:val="476166"/>
                <w:sz w:val="22"/>
                <w:szCs w:val="22"/>
              </w:rPr>
            </w:pPr>
            <w:r>
              <w:rPr>
                <w:color w:val="476166"/>
                <w:sz w:val="22"/>
                <w:szCs w:val="22"/>
              </w:rPr>
              <w:t>PERCENT WHITE</w:t>
            </w:r>
          </w:p>
        </w:tc>
        <w:tc>
          <w:tcPr>
            <w:tcW w:w="1606" w:type="dxa"/>
            <w:tcBorders>
              <w:top w:val="nil"/>
              <w:left w:val="nil"/>
              <w:bottom w:val="single" w:sz="8" w:space="0" w:color="auto"/>
              <w:right w:val="single" w:sz="8" w:space="0" w:color="auto"/>
            </w:tcBorders>
            <w:shd w:val="clear" w:color="auto" w:fill="auto"/>
            <w:noWrap/>
            <w:vAlign w:val="center"/>
            <w:hideMark/>
          </w:tcPr>
          <w:p w14:paraId="48803B6B"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7A745681" w14:textId="77777777" w:rsidR="00114B69" w:rsidRDefault="00114B69">
            <w:pPr>
              <w:rPr>
                <w:color w:val="476166"/>
                <w:sz w:val="22"/>
                <w:szCs w:val="22"/>
              </w:rPr>
            </w:pPr>
            <w:r>
              <w:rPr>
                <w:color w:val="476166"/>
                <w:sz w:val="22"/>
                <w:szCs w:val="22"/>
              </w:rPr>
              <w:t>Racial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5C277C83" w14:textId="77777777" w:rsidR="00114B69" w:rsidRDefault="00114B69">
            <w:pPr>
              <w:jc w:val="center"/>
              <w:rPr>
                <w:color w:val="476166"/>
                <w:sz w:val="22"/>
                <w:szCs w:val="22"/>
              </w:rPr>
            </w:pPr>
            <w:r>
              <w:rPr>
                <w:color w:val="476166"/>
                <w:sz w:val="22"/>
                <w:szCs w:val="22"/>
              </w:rPr>
              <w:t> Yes</w:t>
            </w:r>
          </w:p>
        </w:tc>
      </w:tr>
      <w:tr w:rsidR="00114B69" w14:paraId="230E59FF"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E64D0DF" w14:textId="77777777" w:rsidR="00114B69" w:rsidRDefault="00114B69">
            <w:pPr>
              <w:jc w:val="center"/>
              <w:rPr>
                <w:color w:val="476166"/>
                <w:sz w:val="22"/>
                <w:szCs w:val="22"/>
              </w:rPr>
            </w:pPr>
            <w:r>
              <w:rPr>
                <w:color w:val="476166"/>
                <w:sz w:val="22"/>
                <w:szCs w:val="22"/>
              </w:rPr>
              <w:t>6</w:t>
            </w:r>
          </w:p>
        </w:tc>
        <w:tc>
          <w:tcPr>
            <w:tcW w:w="3630" w:type="dxa"/>
            <w:tcBorders>
              <w:top w:val="nil"/>
              <w:left w:val="nil"/>
              <w:bottom w:val="single" w:sz="8" w:space="0" w:color="auto"/>
              <w:right w:val="single" w:sz="8" w:space="0" w:color="auto"/>
            </w:tcBorders>
            <w:shd w:val="clear" w:color="auto" w:fill="auto"/>
            <w:vAlign w:val="center"/>
            <w:hideMark/>
          </w:tcPr>
          <w:p w14:paraId="0CADE9D6" w14:textId="77777777" w:rsidR="00114B69" w:rsidRDefault="00114B69">
            <w:pPr>
              <w:rPr>
                <w:color w:val="476166"/>
                <w:sz w:val="22"/>
                <w:szCs w:val="22"/>
              </w:rPr>
            </w:pPr>
            <w:r>
              <w:rPr>
                <w:color w:val="476166"/>
                <w:sz w:val="22"/>
                <w:szCs w:val="22"/>
              </w:rPr>
              <w:t>PERCENT BLACK</w:t>
            </w:r>
          </w:p>
        </w:tc>
        <w:tc>
          <w:tcPr>
            <w:tcW w:w="1606" w:type="dxa"/>
            <w:tcBorders>
              <w:top w:val="nil"/>
              <w:left w:val="nil"/>
              <w:bottom w:val="single" w:sz="8" w:space="0" w:color="auto"/>
              <w:right w:val="single" w:sz="8" w:space="0" w:color="auto"/>
            </w:tcBorders>
            <w:shd w:val="clear" w:color="auto" w:fill="auto"/>
            <w:noWrap/>
            <w:vAlign w:val="center"/>
            <w:hideMark/>
          </w:tcPr>
          <w:p w14:paraId="06F05CA9"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4E1F6F6C" w14:textId="77777777" w:rsidR="00114B69" w:rsidRDefault="00114B69">
            <w:pPr>
              <w:rPr>
                <w:color w:val="476166"/>
                <w:sz w:val="22"/>
                <w:szCs w:val="22"/>
              </w:rPr>
            </w:pPr>
            <w:r>
              <w:rPr>
                <w:color w:val="476166"/>
                <w:sz w:val="22"/>
                <w:szCs w:val="22"/>
              </w:rPr>
              <w:t>Racial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27026CA2" w14:textId="77777777" w:rsidR="00114B69" w:rsidRDefault="00114B69">
            <w:pPr>
              <w:jc w:val="center"/>
              <w:rPr>
                <w:color w:val="476166"/>
                <w:sz w:val="22"/>
                <w:szCs w:val="22"/>
              </w:rPr>
            </w:pPr>
            <w:r>
              <w:rPr>
                <w:color w:val="476166"/>
                <w:sz w:val="22"/>
                <w:szCs w:val="22"/>
              </w:rPr>
              <w:t> Yes</w:t>
            </w:r>
          </w:p>
        </w:tc>
      </w:tr>
      <w:tr w:rsidR="00114B69" w14:paraId="2BE0302D"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89F48A0" w14:textId="77777777" w:rsidR="00114B69" w:rsidRDefault="00114B69">
            <w:pPr>
              <w:jc w:val="center"/>
              <w:rPr>
                <w:color w:val="476166"/>
                <w:sz w:val="22"/>
                <w:szCs w:val="22"/>
              </w:rPr>
            </w:pPr>
            <w:r>
              <w:rPr>
                <w:color w:val="476166"/>
                <w:sz w:val="22"/>
                <w:szCs w:val="22"/>
              </w:rPr>
              <w:t>7</w:t>
            </w:r>
          </w:p>
        </w:tc>
        <w:tc>
          <w:tcPr>
            <w:tcW w:w="3630" w:type="dxa"/>
            <w:tcBorders>
              <w:top w:val="nil"/>
              <w:left w:val="nil"/>
              <w:bottom w:val="single" w:sz="8" w:space="0" w:color="auto"/>
              <w:right w:val="single" w:sz="8" w:space="0" w:color="auto"/>
            </w:tcBorders>
            <w:shd w:val="clear" w:color="auto" w:fill="auto"/>
            <w:vAlign w:val="center"/>
            <w:hideMark/>
          </w:tcPr>
          <w:p w14:paraId="11B21CC9" w14:textId="77777777" w:rsidR="00114B69" w:rsidRDefault="00114B69">
            <w:pPr>
              <w:rPr>
                <w:color w:val="476166"/>
                <w:sz w:val="22"/>
                <w:szCs w:val="22"/>
              </w:rPr>
            </w:pPr>
            <w:r>
              <w:rPr>
                <w:color w:val="476166"/>
                <w:sz w:val="22"/>
                <w:szCs w:val="22"/>
              </w:rPr>
              <w:t>PERCENT OTHER</w:t>
            </w:r>
          </w:p>
        </w:tc>
        <w:tc>
          <w:tcPr>
            <w:tcW w:w="1606" w:type="dxa"/>
            <w:tcBorders>
              <w:top w:val="nil"/>
              <w:left w:val="nil"/>
              <w:bottom w:val="single" w:sz="8" w:space="0" w:color="auto"/>
              <w:right w:val="single" w:sz="8" w:space="0" w:color="auto"/>
            </w:tcBorders>
            <w:shd w:val="clear" w:color="auto" w:fill="auto"/>
            <w:noWrap/>
            <w:vAlign w:val="center"/>
            <w:hideMark/>
          </w:tcPr>
          <w:p w14:paraId="79070BD4"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1E5DC8CA" w14:textId="77777777" w:rsidR="00114B69" w:rsidRDefault="00114B69">
            <w:pPr>
              <w:rPr>
                <w:color w:val="476166"/>
                <w:sz w:val="22"/>
                <w:szCs w:val="22"/>
              </w:rPr>
            </w:pPr>
            <w:r>
              <w:rPr>
                <w:color w:val="476166"/>
                <w:sz w:val="22"/>
                <w:szCs w:val="22"/>
              </w:rPr>
              <w:t>Racial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0EECC221" w14:textId="77777777" w:rsidR="00114B69" w:rsidRDefault="00114B69">
            <w:pPr>
              <w:jc w:val="center"/>
              <w:rPr>
                <w:color w:val="476166"/>
                <w:sz w:val="22"/>
                <w:szCs w:val="22"/>
              </w:rPr>
            </w:pPr>
            <w:r>
              <w:rPr>
                <w:color w:val="476166"/>
                <w:sz w:val="22"/>
                <w:szCs w:val="22"/>
              </w:rPr>
              <w:t> Yes</w:t>
            </w:r>
          </w:p>
        </w:tc>
      </w:tr>
      <w:tr w:rsidR="00114B69" w14:paraId="722D2D4F"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52A4ED10" w14:textId="77777777" w:rsidR="00114B69" w:rsidRDefault="00114B69">
            <w:pPr>
              <w:jc w:val="center"/>
              <w:rPr>
                <w:color w:val="476166"/>
                <w:sz w:val="22"/>
                <w:szCs w:val="22"/>
              </w:rPr>
            </w:pPr>
            <w:r>
              <w:rPr>
                <w:color w:val="476166"/>
                <w:sz w:val="22"/>
                <w:szCs w:val="22"/>
              </w:rPr>
              <w:t>8</w:t>
            </w:r>
          </w:p>
        </w:tc>
        <w:tc>
          <w:tcPr>
            <w:tcW w:w="3630" w:type="dxa"/>
            <w:tcBorders>
              <w:top w:val="nil"/>
              <w:left w:val="nil"/>
              <w:bottom w:val="single" w:sz="8" w:space="0" w:color="auto"/>
              <w:right w:val="single" w:sz="8" w:space="0" w:color="auto"/>
            </w:tcBorders>
            <w:shd w:val="clear" w:color="auto" w:fill="auto"/>
            <w:vAlign w:val="center"/>
            <w:hideMark/>
          </w:tcPr>
          <w:p w14:paraId="1C2759EE" w14:textId="77777777" w:rsidR="00114B69" w:rsidRDefault="00114B69">
            <w:pPr>
              <w:rPr>
                <w:color w:val="476166"/>
                <w:sz w:val="22"/>
                <w:szCs w:val="22"/>
              </w:rPr>
            </w:pPr>
            <w:r>
              <w:rPr>
                <w:color w:val="476166"/>
                <w:sz w:val="22"/>
                <w:szCs w:val="22"/>
              </w:rPr>
              <w:t>PERCENT MALE</w:t>
            </w:r>
          </w:p>
        </w:tc>
        <w:tc>
          <w:tcPr>
            <w:tcW w:w="1606" w:type="dxa"/>
            <w:tcBorders>
              <w:top w:val="nil"/>
              <w:left w:val="nil"/>
              <w:bottom w:val="single" w:sz="8" w:space="0" w:color="auto"/>
              <w:right w:val="single" w:sz="8" w:space="0" w:color="auto"/>
            </w:tcBorders>
            <w:shd w:val="clear" w:color="auto" w:fill="auto"/>
            <w:noWrap/>
            <w:vAlign w:val="center"/>
            <w:hideMark/>
          </w:tcPr>
          <w:p w14:paraId="2CB1AE25"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37727B23" w14:textId="77777777" w:rsidR="00114B69" w:rsidRDefault="00114B69">
            <w:pPr>
              <w:rPr>
                <w:color w:val="476166"/>
                <w:sz w:val="22"/>
                <w:szCs w:val="22"/>
              </w:rPr>
            </w:pPr>
            <w:r>
              <w:rPr>
                <w:color w:val="476166"/>
                <w:sz w:val="22"/>
                <w:szCs w:val="22"/>
              </w:rPr>
              <w:t>Gender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3DEAC24F" w14:textId="77777777" w:rsidR="00114B69" w:rsidRDefault="00114B69">
            <w:pPr>
              <w:jc w:val="center"/>
              <w:rPr>
                <w:color w:val="476166"/>
                <w:sz w:val="22"/>
                <w:szCs w:val="22"/>
              </w:rPr>
            </w:pPr>
            <w:r>
              <w:rPr>
                <w:color w:val="476166"/>
                <w:sz w:val="22"/>
                <w:szCs w:val="22"/>
              </w:rPr>
              <w:t> Yes</w:t>
            </w:r>
          </w:p>
        </w:tc>
      </w:tr>
      <w:tr w:rsidR="00114B69" w14:paraId="671EECCE"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A301D05" w14:textId="77777777" w:rsidR="00114B69" w:rsidRDefault="00114B69">
            <w:pPr>
              <w:jc w:val="center"/>
              <w:rPr>
                <w:color w:val="476166"/>
                <w:sz w:val="22"/>
                <w:szCs w:val="22"/>
              </w:rPr>
            </w:pPr>
            <w:r>
              <w:rPr>
                <w:color w:val="476166"/>
                <w:sz w:val="22"/>
                <w:szCs w:val="22"/>
              </w:rPr>
              <w:t>9</w:t>
            </w:r>
          </w:p>
        </w:tc>
        <w:tc>
          <w:tcPr>
            <w:tcW w:w="3630" w:type="dxa"/>
            <w:tcBorders>
              <w:top w:val="nil"/>
              <w:left w:val="nil"/>
              <w:bottom w:val="single" w:sz="8" w:space="0" w:color="auto"/>
              <w:right w:val="single" w:sz="8" w:space="0" w:color="auto"/>
            </w:tcBorders>
            <w:shd w:val="clear" w:color="auto" w:fill="auto"/>
            <w:vAlign w:val="center"/>
            <w:hideMark/>
          </w:tcPr>
          <w:p w14:paraId="32D62342" w14:textId="77777777" w:rsidR="00114B69" w:rsidRDefault="00114B69">
            <w:pPr>
              <w:rPr>
                <w:color w:val="476166"/>
                <w:sz w:val="22"/>
                <w:szCs w:val="22"/>
              </w:rPr>
            </w:pPr>
            <w:r>
              <w:rPr>
                <w:color w:val="476166"/>
                <w:sz w:val="22"/>
                <w:szCs w:val="22"/>
              </w:rPr>
              <w:t>PERCENT FEMALE</w:t>
            </w:r>
          </w:p>
        </w:tc>
        <w:tc>
          <w:tcPr>
            <w:tcW w:w="1606" w:type="dxa"/>
            <w:tcBorders>
              <w:top w:val="nil"/>
              <w:left w:val="nil"/>
              <w:bottom w:val="single" w:sz="8" w:space="0" w:color="auto"/>
              <w:right w:val="single" w:sz="8" w:space="0" w:color="auto"/>
            </w:tcBorders>
            <w:shd w:val="clear" w:color="auto" w:fill="auto"/>
            <w:noWrap/>
            <w:vAlign w:val="center"/>
            <w:hideMark/>
          </w:tcPr>
          <w:p w14:paraId="5C1357AB"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6D1719E7" w14:textId="77777777" w:rsidR="00114B69" w:rsidRDefault="00114B69">
            <w:pPr>
              <w:rPr>
                <w:color w:val="476166"/>
                <w:sz w:val="22"/>
                <w:szCs w:val="22"/>
              </w:rPr>
            </w:pPr>
            <w:r>
              <w:rPr>
                <w:color w:val="476166"/>
                <w:sz w:val="22"/>
                <w:szCs w:val="22"/>
              </w:rPr>
              <w:t>Gender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2A49AA81" w14:textId="77777777" w:rsidR="00114B69" w:rsidRDefault="00114B69">
            <w:pPr>
              <w:jc w:val="center"/>
              <w:rPr>
                <w:color w:val="476166"/>
                <w:sz w:val="22"/>
                <w:szCs w:val="22"/>
              </w:rPr>
            </w:pPr>
            <w:r>
              <w:rPr>
                <w:color w:val="476166"/>
                <w:sz w:val="22"/>
                <w:szCs w:val="22"/>
              </w:rPr>
              <w:t> Yes</w:t>
            </w:r>
          </w:p>
        </w:tc>
      </w:tr>
      <w:tr w:rsidR="00114B69" w14:paraId="5EB7C1CA"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86F81CA" w14:textId="77777777" w:rsidR="00114B69" w:rsidRDefault="00114B69">
            <w:pPr>
              <w:jc w:val="center"/>
              <w:rPr>
                <w:color w:val="476166"/>
                <w:sz w:val="22"/>
                <w:szCs w:val="22"/>
              </w:rPr>
            </w:pPr>
            <w:r>
              <w:rPr>
                <w:color w:val="476166"/>
                <w:sz w:val="22"/>
                <w:szCs w:val="22"/>
              </w:rPr>
              <w:t>10</w:t>
            </w:r>
          </w:p>
        </w:tc>
        <w:tc>
          <w:tcPr>
            <w:tcW w:w="3630" w:type="dxa"/>
            <w:tcBorders>
              <w:top w:val="nil"/>
              <w:left w:val="nil"/>
              <w:bottom w:val="single" w:sz="8" w:space="0" w:color="auto"/>
              <w:right w:val="single" w:sz="8" w:space="0" w:color="auto"/>
            </w:tcBorders>
            <w:shd w:val="clear" w:color="auto" w:fill="auto"/>
            <w:vAlign w:val="center"/>
            <w:hideMark/>
          </w:tcPr>
          <w:p w14:paraId="58D2EBE3" w14:textId="77777777" w:rsidR="00114B69" w:rsidRDefault="00114B69">
            <w:pPr>
              <w:rPr>
                <w:color w:val="476166"/>
                <w:sz w:val="22"/>
                <w:szCs w:val="22"/>
              </w:rPr>
            </w:pPr>
            <w:r>
              <w:rPr>
                <w:color w:val="476166"/>
                <w:sz w:val="22"/>
                <w:szCs w:val="22"/>
              </w:rPr>
              <w:t>NO OF CHURCHES</w:t>
            </w:r>
          </w:p>
        </w:tc>
        <w:tc>
          <w:tcPr>
            <w:tcW w:w="1606" w:type="dxa"/>
            <w:tcBorders>
              <w:top w:val="nil"/>
              <w:left w:val="nil"/>
              <w:bottom w:val="single" w:sz="8" w:space="0" w:color="auto"/>
              <w:right w:val="single" w:sz="8" w:space="0" w:color="auto"/>
            </w:tcBorders>
            <w:shd w:val="clear" w:color="auto" w:fill="auto"/>
            <w:noWrap/>
            <w:vAlign w:val="center"/>
            <w:hideMark/>
          </w:tcPr>
          <w:p w14:paraId="2EB04493"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3B437E77" w14:textId="77777777" w:rsidR="00114B69" w:rsidRDefault="00114B69">
            <w:pPr>
              <w:rPr>
                <w:color w:val="476166"/>
                <w:sz w:val="22"/>
                <w:szCs w:val="22"/>
              </w:rPr>
            </w:pPr>
            <w:r>
              <w:rPr>
                <w:color w:val="476166"/>
                <w:sz w:val="22"/>
                <w:szCs w:val="22"/>
              </w:rPr>
              <w:t>Religious identity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27576483" w14:textId="77777777" w:rsidR="00114B69" w:rsidRDefault="00114B69">
            <w:pPr>
              <w:jc w:val="center"/>
              <w:rPr>
                <w:color w:val="476166"/>
                <w:sz w:val="22"/>
                <w:szCs w:val="22"/>
              </w:rPr>
            </w:pPr>
            <w:r>
              <w:rPr>
                <w:color w:val="476166"/>
                <w:sz w:val="22"/>
                <w:szCs w:val="22"/>
              </w:rPr>
              <w:t> Yes</w:t>
            </w:r>
          </w:p>
        </w:tc>
      </w:tr>
      <w:tr w:rsidR="00114B69" w14:paraId="0C41E1A9"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4A92582B" w14:textId="77777777" w:rsidR="00114B69" w:rsidRDefault="00114B69">
            <w:pPr>
              <w:jc w:val="center"/>
              <w:rPr>
                <w:color w:val="476166"/>
                <w:sz w:val="22"/>
                <w:szCs w:val="22"/>
              </w:rPr>
            </w:pPr>
            <w:r>
              <w:rPr>
                <w:color w:val="476166"/>
                <w:sz w:val="22"/>
                <w:szCs w:val="22"/>
              </w:rPr>
              <w:t>11</w:t>
            </w:r>
          </w:p>
        </w:tc>
        <w:tc>
          <w:tcPr>
            <w:tcW w:w="3630" w:type="dxa"/>
            <w:tcBorders>
              <w:top w:val="nil"/>
              <w:left w:val="nil"/>
              <w:bottom w:val="single" w:sz="8" w:space="0" w:color="auto"/>
              <w:right w:val="single" w:sz="8" w:space="0" w:color="auto"/>
            </w:tcBorders>
            <w:shd w:val="clear" w:color="auto" w:fill="auto"/>
            <w:vAlign w:val="center"/>
            <w:hideMark/>
          </w:tcPr>
          <w:p w14:paraId="6B4D5823" w14:textId="77777777" w:rsidR="00114B69" w:rsidRDefault="00114B69">
            <w:pPr>
              <w:rPr>
                <w:color w:val="476166"/>
                <w:sz w:val="22"/>
                <w:szCs w:val="22"/>
              </w:rPr>
            </w:pPr>
            <w:r>
              <w:rPr>
                <w:color w:val="476166"/>
                <w:sz w:val="22"/>
                <w:szCs w:val="22"/>
              </w:rPr>
              <w:t>POVERTY LEVEL</w:t>
            </w:r>
          </w:p>
        </w:tc>
        <w:tc>
          <w:tcPr>
            <w:tcW w:w="1606" w:type="dxa"/>
            <w:tcBorders>
              <w:top w:val="nil"/>
              <w:left w:val="nil"/>
              <w:bottom w:val="single" w:sz="8" w:space="0" w:color="auto"/>
              <w:right w:val="single" w:sz="8" w:space="0" w:color="auto"/>
            </w:tcBorders>
            <w:shd w:val="clear" w:color="auto" w:fill="auto"/>
            <w:noWrap/>
            <w:vAlign w:val="center"/>
            <w:hideMark/>
          </w:tcPr>
          <w:p w14:paraId="113B33D9"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2740CC7F" w14:textId="77777777" w:rsidR="00114B69" w:rsidRDefault="00114B69">
            <w:pPr>
              <w:rPr>
                <w:color w:val="476166"/>
                <w:sz w:val="22"/>
                <w:szCs w:val="22"/>
              </w:rPr>
            </w:pPr>
            <w:r>
              <w:rPr>
                <w:color w:val="476166"/>
                <w:sz w:val="22"/>
                <w:szCs w:val="22"/>
              </w:rPr>
              <w:t>Poverty level</w:t>
            </w:r>
          </w:p>
        </w:tc>
        <w:tc>
          <w:tcPr>
            <w:tcW w:w="1372" w:type="dxa"/>
            <w:tcBorders>
              <w:top w:val="nil"/>
              <w:left w:val="nil"/>
              <w:bottom w:val="single" w:sz="8" w:space="0" w:color="auto"/>
              <w:right w:val="single" w:sz="8" w:space="0" w:color="auto"/>
            </w:tcBorders>
            <w:shd w:val="clear" w:color="auto" w:fill="auto"/>
            <w:noWrap/>
            <w:vAlign w:val="center"/>
            <w:hideMark/>
          </w:tcPr>
          <w:p w14:paraId="7BF1F49B" w14:textId="77777777" w:rsidR="00114B69" w:rsidRDefault="00114B69">
            <w:pPr>
              <w:jc w:val="center"/>
              <w:rPr>
                <w:color w:val="476166"/>
                <w:sz w:val="22"/>
                <w:szCs w:val="22"/>
              </w:rPr>
            </w:pPr>
            <w:r>
              <w:rPr>
                <w:color w:val="476166"/>
                <w:sz w:val="22"/>
                <w:szCs w:val="22"/>
              </w:rPr>
              <w:t> Yes</w:t>
            </w:r>
          </w:p>
        </w:tc>
      </w:tr>
      <w:tr w:rsidR="00114B69" w14:paraId="5AE8FC6E"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567AD3E7" w14:textId="77777777" w:rsidR="00114B69" w:rsidRDefault="00114B69">
            <w:pPr>
              <w:jc w:val="center"/>
              <w:rPr>
                <w:color w:val="476166"/>
                <w:sz w:val="22"/>
                <w:szCs w:val="22"/>
              </w:rPr>
            </w:pPr>
            <w:r>
              <w:rPr>
                <w:color w:val="476166"/>
                <w:sz w:val="22"/>
                <w:szCs w:val="22"/>
              </w:rPr>
              <w:t>12</w:t>
            </w:r>
          </w:p>
        </w:tc>
        <w:tc>
          <w:tcPr>
            <w:tcW w:w="3630" w:type="dxa"/>
            <w:tcBorders>
              <w:top w:val="nil"/>
              <w:left w:val="nil"/>
              <w:bottom w:val="single" w:sz="8" w:space="0" w:color="auto"/>
              <w:right w:val="single" w:sz="8" w:space="0" w:color="auto"/>
            </w:tcBorders>
            <w:shd w:val="clear" w:color="auto" w:fill="auto"/>
            <w:vAlign w:val="center"/>
            <w:hideMark/>
          </w:tcPr>
          <w:p w14:paraId="41203802" w14:textId="77777777" w:rsidR="00114B69" w:rsidRDefault="00114B69">
            <w:pPr>
              <w:rPr>
                <w:color w:val="476166"/>
                <w:sz w:val="22"/>
                <w:szCs w:val="22"/>
              </w:rPr>
            </w:pPr>
            <w:r>
              <w:rPr>
                <w:color w:val="476166"/>
                <w:sz w:val="22"/>
                <w:szCs w:val="22"/>
              </w:rPr>
              <w:t>AGE LESS THAN 18</w:t>
            </w:r>
          </w:p>
        </w:tc>
        <w:tc>
          <w:tcPr>
            <w:tcW w:w="1606" w:type="dxa"/>
            <w:tcBorders>
              <w:top w:val="nil"/>
              <w:left w:val="nil"/>
              <w:bottom w:val="single" w:sz="8" w:space="0" w:color="auto"/>
              <w:right w:val="single" w:sz="8" w:space="0" w:color="auto"/>
            </w:tcBorders>
            <w:shd w:val="clear" w:color="auto" w:fill="auto"/>
            <w:noWrap/>
            <w:vAlign w:val="center"/>
            <w:hideMark/>
          </w:tcPr>
          <w:p w14:paraId="0C117E92"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1631525A" w14:textId="77777777" w:rsidR="00114B69" w:rsidRDefault="00114B69">
            <w:pPr>
              <w:rPr>
                <w:color w:val="476166"/>
                <w:sz w:val="22"/>
                <w:szCs w:val="22"/>
              </w:rPr>
            </w:pPr>
            <w:r>
              <w:rPr>
                <w:color w:val="476166"/>
                <w:sz w:val="22"/>
                <w:szCs w:val="22"/>
              </w:rPr>
              <w:t>age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7D30F9B8" w14:textId="77777777" w:rsidR="00114B69" w:rsidRDefault="00114B69">
            <w:pPr>
              <w:jc w:val="center"/>
              <w:rPr>
                <w:color w:val="476166"/>
                <w:sz w:val="22"/>
                <w:szCs w:val="22"/>
              </w:rPr>
            </w:pPr>
            <w:r>
              <w:rPr>
                <w:color w:val="476166"/>
                <w:sz w:val="22"/>
                <w:szCs w:val="22"/>
              </w:rPr>
              <w:t> Yes</w:t>
            </w:r>
          </w:p>
        </w:tc>
      </w:tr>
      <w:tr w:rsidR="00114B69" w14:paraId="1BCA397B"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3728FA14" w14:textId="77777777" w:rsidR="00114B69" w:rsidRDefault="00114B69">
            <w:pPr>
              <w:jc w:val="center"/>
              <w:rPr>
                <w:color w:val="476166"/>
                <w:sz w:val="22"/>
                <w:szCs w:val="22"/>
              </w:rPr>
            </w:pPr>
            <w:r>
              <w:rPr>
                <w:color w:val="476166"/>
                <w:sz w:val="22"/>
                <w:szCs w:val="22"/>
              </w:rPr>
              <w:t>13</w:t>
            </w:r>
          </w:p>
        </w:tc>
        <w:tc>
          <w:tcPr>
            <w:tcW w:w="3630" w:type="dxa"/>
            <w:tcBorders>
              <w:top w:val="nil"/>
              <w:left w:val="nil"/>
              <w:bottom w:val="single" w:sz="8" w:space="0" w:color="auto"/>
              <w:right w:val="single" w:sz="8" w:space="0" w:color="auto"/>
            </w:tcBorders>
            <w:shd w:val="clear" w:color="auto" w:fill="auto"/>
            <w:vAlign w:val="center"/>
            <w:hideMark/>
          </w:tcPr>
          <w:p w14:paraId="3A0E9D3E" w14:textId="77777777" w:rsidR="00114B69" w:rsidRDefault="00114B69">
            <w:pPr>
              <w:rPr>
                <w:color w:val="476166"/>
                <w:sz w:val="22"/>
                <w:szCs w:val="22"/>
              </w:rPr>
            </w:pPr>
            <w:r>
              <w:rPr>
                <w:color w:val="476166"/>
                <w:sz w:val="22"/>
                <w:szCs w:val="22"/>
              </w:rPr>
              <w:t>AGE24</w:t>
            </w:r>
          </w:p>
        </w:tc>
        <w:tc>
          <w:tcPr>
            <w:tcW w:w="1606" w:type="dxa"/>
            <w:tcBorders>
              <w:top w:val="nil"/>
              <w:left w:val="nil"/>
              <w:bottom w:val="single" w:sz="8" w:space="0" w:color="auto"/>
              <w:right w:val="single" w:sz="8" w:space="0" w:color="auto"/>
            </w:tcBorders>
            <w:shd w:val="clear" w:color="auto" w:fill="auto"/>
            <w:noWrap/>
            <w:vAlign w:val="center"/>
            <w:hideMark/>
          </w:tcPr>
          <w:p w14:paraId="5DB33467"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3EEE4E4D" w14:textId="77777777" w:rsidR="00114B69" w:rsidRDefault="00114B69">
            <w:pPr>
              <w:rPr>
                <w:color w:val="476166"/>
                <w:sz w:val="22"/>
                <w:szCs w:val="22"/>
              </w:rPr>
            </w:pPr>
            <w:r>
              <w:rPr>
                <w:color w:val="476166"/>
                <w:sz w:val="22"/>
                <w:szCs w:val="22"/>
              </w:rPr>
              <w:t>age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573EB59D" w14:textId="77777777" w:rsidR="00114B69" w:rsidRDefault="00114B69">
            <w:pPr>
              <w:jc w:val="center"/>
              <w:rPr>
                <w:color w:val="476166"/>
                <w:sz w:val="22"/>
                <w:szCs w:val="22"/>
              </w:rPr>
            </w:pPr>
            <w:r>
              <w:rPr>
                <w:color w:val="476166"/>
                <w:sz w:val="22"/>
                <w:szCs w:val="22"/>
              </w:rPr>
              <w:t> Yes</w:t>
            </w:r>
          </w:p>
        </w:tc>
      </w:tr>
      <w:tr w:rsidR="00114B69" w14:paraId="29FEC7DA"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380BD74F" w14:textId="77777777" w:rsidR="00114B69" w:rsidRDefault="00114B69">
            <w:pPr>
              <w:jc w:val="center"/>
              <w:rPr>
                <w:color w:val="476166"/>
                <w:sz w:val="22"/>
                <w:szCs w:val="22"/>
              </w:rPr>
            </w:pPr>
            <w:r>
              <w:rPr>
                <w:color w:val="476166"/>
                <w:sz w:val="22"/>
                <w:szCs w:val="22"/>
              </w:rPr>
              <w:t>14</w:t>
            </w:r>
          </w:p>
        </w:tc>
        <w:tc>
          <w:tcPr>
            <w:tcW w:w="3630" w:type="dxa"/>
            <w:tcBorders>
              <w:top w:val="nil"/>
              <w:left w:val="nil"/>
              <w:bottom w:val="single" w:sz="8" w:space="0" w:color="auto"/>
              <w:right w:val="single" w:sz="8" w:space="0" w:color="auto"/>
            </w:tcBorders>
            <w:shd w:val="clear" w:color="auto" w:fill="auto"/>
            <w:vAlign w:val="center"/>
            <w:hideMark/>
          </w:tcPr>
          <w:p w14:paraId="394FD14F" w14:textId="77777777" w:rsidR="00114B69" w:rsidRDefault="00114B69">
            <w:pPr>
              <w:rPr>
                <w:color w:val="476166"/>
                <w:sz w:val="22"/>
                <w:szCs w:val="22"/>
              </w:rPr>
            </w:pPr>
            <w:r>
              <w:rPr>
                <w:color w:val="476166"/>
                <w:sz w:val="22"/>
                <w:szCs w:val="22"/>
              </w:rPr>
              <w:t>AGE44</w:t>
            </w:r>
          </w:p>
        </w:tc>
        <w:tc>
          <w:tcPr>
            <w:tcW w:w="1606" w:type="dxa"/>
            <w:tcBorders>
              <w:top w:val="nil"/>
              <w:left w:val="nil"/>
              <w:bottom w:val="single" w:sz="8" w:space="0" w:color="auto"/>
              <w:right w:val="single" w:sz="8" w:space="0" w:color="auto"/>
            </w:tcBorders>
            <w:shd w:val="clear" w:color="auto" w:fill="auto"/>
            <w:noWrap/>
            <w:vAlign w:val="center"/>
            <w:hideMark/>
          </w:tcPr>
          <w:p w14:paraId="461D94D9"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77E417CE" w14:textId="77777777" w:rsidR="00114B69" w:rsidRDefault="00114B69">
            <w:pPr>
              <w:rPr>
                <w:color w:val="476166"/>
                <w:sz w:val="22"/>
                <w:szCs w:val="22"/>
              </w:rPr>
            </w:pPr>
            <w:r>
              <w:rPr>
                <w:color w:val="476166"/>
                <w:sz w:val="22"/>
                <w:szCs w:val="22"/>
              </w:rPr>
              <w:t>age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047224EA" w14:textId="77777777" w:rsidR="00114B69" w:rsidRDefault="00114B69">
            <w:pPr>
              <w:jc w:val="center"/>
              <w:rPr>
                <w:color w:val="476166"/>
                <w:sz w:val="22"/>
                <w:szCs w:val="22"/>
              </w:rPr>
            </w:pPr>
            <w:r>
              <w:rPr>
                <w:color w:val="476166"/>
                <w:sz w:val="22"/>
                <w:szCs w:val="22"/>
              </w:rPr>
              <w:t> Yes</w:t>
            </w:r>
          </w:p>
        </w:tc>
      </w:tr>
      <w:tr w:rsidR="00114B69" w14:paraId="62084A10"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E45BB6E" w14:textId="77777777" w:rsidR="00114B69" w:rsidRDefault="00114B69">
            <w:pPr>
              <w:jc w:val="center"/>
              <w:rPr>
                <w:color w:val="476166"/>
                <w:sz w:val="22"/>
                <w:szCs w:val="22"/>
              </w:rPr>
            </w:pPr>
            <w:r>
              <w:rPr>
                <w:color w:val="476166"/>
                <w:sz w:val="22"/>
                <w:szCs w:val="22"/>
              </w:rPr>
              <w:t>15</w:t>
            </w:r>
          </w:p>
        </w:tc>
        <w:tc>
          <w:tcPr>
            <w:tcW w:w="3630" w:type="dxa"/>
            <w:tcBorders>
              <w:top w:val="nil"/>
              <w:left w:val="nil"/>
              <w:bottom w:val="single" w:sz="8" w:space="0" w:color="auto"/>
              <w:right w:val="single" w:sz="8" w:space="0" w:color="auto"/>
            </w:tcBorders>
            <w:shd w:val="clear" w:color="auto" w:fill="auto"/>
            <w:vAlign w:val="center"/>
            <w:hideMark/>
          </w:tcPr>
          <w:p w14:paraId="44343E82" w14:textId="77777777" w:rsidR="00114B69" w:rsidRDefault="00114B69">
            <w:pPr>
              <w:rPr>
                <w:color w:val="476166"/>
                <w:sz w:val="22"/>
                <w:szCs w:val="22"/>
              </w:rPr>
            </w:pPr>
            <w:r>
              <w:rPr>
                <w:color w:val="476166"/>
                <w:sz w:val="22"/>
                <w:szCs w:val="22"/>
              </w:rPr>
              <w:t>AGE64</w:t>
            </w:r>
          </w:p>
        </w:tc>
        <w:tc>
          <w:tcPr>
            <w:tcW w:w="1606" w:type="dxa"/>
            <w:tcBorders>
              <w:top w:val="nil"/>
              <w:left w:val="nil"/>
              <w:bottom w:val="single" w:sz="8" w:space="0" w:color="auto"/>
              <w:right w:val="single" w:sz="8" w:space="0" w:color="auto"/>
            </w:tcBorders>
            <w:shd w:val="clear" w:color="auto" w:fill="auto"/>
            <w:noWrap/>
            <w:vAlign w:val="center"/>
            <w:hideMark/>
          </w:tcPr>
          <w:p w14:paraId="234EC903"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20822C04" w14:textId="77777777" w:rsidR="00114B69" w:rsidRDefault="00114B69">
            <w:pPr>
              <w:rPr>
                <w:color w:val="476166"/>
                <w:sz w:val="22"/>
                <w:szCs w:val="22"/>
              </w:rPr>
            </w:pPr>
            <w:r>
              <w:rPr>
                <w:color w:val="476166"/>
                <w:sz w:val="22"/>
                <w:szCs w:val="22"/>
              </w:rPr>
              <w:t>age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3CDF6A92" w14:textId="77777777" w:rsidR="00114B69" w:rsidRDefault="00114B69">
            <w:pPr>
              <w:jc w:val="center"/>
              <w:rPr>
                <w:color w:val="476166"/>
                <w:sz w:val="22"/>
                <w:szCs w:val="22"/>
              </w:rPr>
            </w:pPr>
            <w:r>
              <w:rPr>
                <w:color w:val="476166"/>
                <w:sz w:val="22"/>
                <w:szCs w:val="22"/>
              </w:rPr>
              <w:t> Yes</w:t>
            </w:r>
          </w:p>
        </w:tc>
      </w:tr>
      <w:tr w:rsidR="00114B69" w14:paraId="7E8D359A"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730E3EA5" w14:textId="77777777" w:rsidR="00114B69" w:rsidRDefault="00114B69">
            <w:pPr>
              <w:jc w:val="center"/>
              <w:rPr>
                <w:color w:val="476166"/>
                <w:sz w:val="22"/>
                <w:szCs w:val="22"/>
              </w:rPr>
            </w:pPr>
            <w:r>
              <w:rPr>
                <w:color w:val="476166"/>
                <w:sz w:val="22"/>
                <w:szCs w:val="22"/>
              </w:rPr>
              <w:t>16</w:t>
            </w:r>
          </w:p>
        </w:tc>
        <w:tc>
          <w:tcPr>
            <w:tcW w:w="3630" w:type="dxa"/>
            <w:tcBorders>
              <w:top w:val="nil"/>
              <w:left w:val="nil"/>
              <w:bottom w:val="single" w:sz="8" w:space="0" w:color="auto"/>
              <w:right w:val="single" w:sz="8" w:space="0" w:color="auto"/>
            </w:tcBorders>
            <w:shd w:val="clear" w:color="auto" w:fill="auto"/>
            <w:vAlign w:val="center"/>
            <w:hideMark/>
          </w:tcPr>
          <w:p w14:paraId="0486434B" w14:textId="77777777" w:rsidR="00114B69" w:rsidRDefault="00114B69">
            <w:pPr>
              <w:rPr>
                <w:color w:val="476166"/>
                <w:sz w:val="22"/>
                <w:szCs w:val="22"/>
              </w:rPr>
            </w:pPr>
            <w:r>
              <w:rPr>
                <w:color w:val="476166"/>
                <w:sz w:val="22"/>
                <w:szCs w:val="22"/>
              </w:rPr>
              <w:t>AGE OLDER THAN 65</w:t>
            </w:r>
          </w:p>
        </w:tc>
        <w:tc>
          <w:tcPr>
            <w:tcW w:w="1606" w:type="dxa"/>
            <w:tcBorders>
              <w:top w:val="nil"/>
              <w:left w:val="nil"/>
              <w:bottom w:val="single" w:sz="8" w:space="0" w:color="auto"/>
              <w:right w:val="single" w:sz="8" w:space="0" w:color="auto"/>
            </w:tcBorders>
            <w:shd w:val="clear" w:color="auto" w:fill="auto"/>
            <w:noWrap/>
            <w:vAlign w:val="center"/>
            <w:hideMark/>
          </w:tcPr>
          <w:p w14:paraId="2DD057C2"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2CC37A34" w14:textId="77777777" w:rsidR="00114B69" w:rsidRDefault="00114B69">
            <w:pPr>
              <w:rPr>
                <w:color w:val="476166"/>
                <w:sz w:val="22"/>
                <w:szCs w:val="22"/>
              </w:rPr>
            </w:pPr>
            <w:r>
              <w:rPr>
                <w:color w:val="476166"/>
                <w:sz w:val="22"/>
                <w:szCs w:val="22"/>
              </w:rPr>
              <w:t>age distribution of the county</w:t>
            </w:r>
          </w:p>
        </w:tc>
        <w:tc>
          <w:tcPr>
            <w:tcW w:w="1372" w:type="dxa"/>
            <w:tcBorders>
              <w:top w:val="nil"/>
              <w:left w:val="nil"/>
              <w:bottom w:val="single" w:sz="8" w:space="0" w:color="auto"/>
              <w:right w:val="single" w:sz="8" w:space="0" w:color="auto"/>
            </w:tcBorders>
            <w:shd w:val="clear" w:color="auto" w:fill="auto"/>
            <w:noWrap/>
            <w:vAlign w:val="center"/>
            <w:hideMark/>
          </w:tcPr>
          <w:p w14:paraId="6233F6BA" w14:textId="77777777" w:rsidR="00114B69" w:rsidRDefault="00114B69">
            <w:pPr>
              <w:jc w:val="center"/>
              <w:rPr>
                <w:color w:val="476166"/>
                <w:sz w:val="22"/>
                <w:szCs w:val="22"/>
              </w:rPr>
            </w:pPr>
            <w:r>
              <w:rPr>
                <w:color w:val="476166"/>
                <w:sz w:val="22"/>
                <w:szCs w:val="22"/>
              </w:rPr>
              <w:t> Yes</w:t>
            </w:r>
          </w:p>
        </w:tc>
      </w:tr>
      <w:tr w:rsidR="00114B69" w14:paraId="487AD6FC"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0A4E54B4" w14:textId="77777777" w:rsidR="00114B69" w:rsidRDefault="00114B69">
            <w:pPr>
              <w:jc w:val="center"/>
              <w:rPr>
                <w:color w:val="476166"/>
                <w:sz w:val="22"/>
                <w:szCs w:val="22"/>
              </w:rPr>
            </w:pPr>
            <w:r>
              <w:rPr>
                <w:color w:val="476166"/>
                <w:sz w:val="22"/>
                <w:szCs w:val="22"/>
              </w:rPr>
              <w:t>17</w:t>
            </w:r>
          </w:p>
        </w:tc>
        <w:tc>
          <w:tcPr>
            <w:tcW w:w="3630" w:type="dxa"/>
            <w:tcBorders>
              <w:top w:val="nil"/>
              <w:left w:val="nil"/>
              <w:bottom w:val="single" w:sz="8" w:space="0" w:color="auto"/>
              <w:right w:val="single" w:sz="8" w:space="0" w:color="auto"/>
            </w:tcBorders>
            <w:shd w:val="clear" w:color="auto" w:fill="auto"/>
            <w:vAlign w:val="center"/>
            <w:hideMark/>
          </w:tcPr>
          <w:p w14:paraId="7A142553" w14:textId="77777777" w:rsidR="00114B69" w:rsidRDefault="00114B69">
            <w:pPr>
              <w:rPr>
                <w:color w:val="476166"/>
                <w:sz w:val="22"/>
                <w:szCs w:val="22"/>
              </w:rPr>
            </w:pPr>
            <w:r>
              <w:rPr>
                <w:color w:val="476166"/>
                <w:sz w:val="22"/>
                <w:szCs w:val="22"/>
              </w:rPr>
              <w:t>MSA</w:t>
            </w:r>
          </w:p>
        </w:tc>
        <w:tc>
          <w:tcPr>
            <w:tcW w:w="1606" w:type="dxa"/>
            <w:tcBorders>
              <w:top w:val="nil"/>
              <w:left w:val="nil"/>
              <w:bottom w:val="single" w:sz="8" w:space="0" w:color="auto"/>
              <w:right w:val="single" w:sz="8" w:space="0" w:color="auto"/>
            </w:tcBorders>
            <w:shd w:val="clear" w:color="auto" w:fill="auto"/>
            <w:noWrap/>
            <w:vAlign w:val="center"/>
            <w:hideMark/>
          </w:tcPr>
          <w:p w14:paraId="71E8DA3C" w14:textId="77777777" w:rsidR="00114B69" w:rsidRDefault="00114B69">
            <w:pPr>
              <w:jc w:val="center"/>
              <w:rPr>
                <w:color w:val="476166"/>
                <w:sz w:val="22"/>
                <w:szCs w:val="22"/>
              </w:rPr>
            </w:pPr>
            <w:r>
              <w:rPr>
                <w:color w:val="476166"/>
                <w:sz w:val="22"/>
                <w:szCs w:val="22"/>
              </w:rPr>
              <w:t>Binary Nominal</w:t>
            </w:r>
          </w:p>
        </w:tc>
        <w:tc>
          <w:tcPr>
            <w:tcW w:w="3552" w:type="dxa"/>
            <w:tcBorders>
              <w:top w:val="nil"/>
              <w:left w:val="nil"/>
              <w:bottom w:val="single" w:sz="8" w:space="0" w:color="auto"/>
              <w:right w:val="single" w:sz="8" w:space="0" w:color="auto"/>
            </w:tcBorders>
            <w:shd w:val="clear" w:color="auto" w:fill="auto"/>
            <w:noWrap/>
            <w:vAlign w:val="center"/>
            <w:hideMark/>
          </w:tcPr>
          <w:p w14:paraId="0D091E05" w14:textId="77777777" w:rsidR="00114B69" w:rsidRDefault="00114B69">
            <w:pPr>
              <w:rPr>
                <w:color w:val="476166"/>
                <w:sz w:val="22"/>
                <w:szCs w:val="22"/>
              </w:rPr>
            </w:pPr>
            <w:r>
              <w:rPr>
                <w:color w:val="476166"/>
                <w:sz w:val="22"/>
                <w:szCs w:val="22"/>
              </w:rPr>
              <w:t>Metropolitan statistical area-</w:t>
            </w:r>
            <w:proofErr w:type="gramStart"/>
            <w:r>
              <w:rPr>
                <w:color w:val="476166"/>
                <w:sz w:val="22"/>
                <w:szCs w:val="22"/>
              </w:rPr>
              <w:t>1:Yes</w:t>
            </w:r>
            <w:proofErr w:type="gramEnd"/>
            <w:r>
              <w:rPr>
                <w:color w:val="476166"/>
                <w:sz w:val="22"/>
                <w:szCs w:val="22"/>
              </w:rPr>
              <w:t>; 0:No</w:t>
            </w:r>
          </w:p>
        </w:tc>
        <w:tc>
          <w:tcPr>
            <w:tcW w:w="1372" w:type="dxa"/>
            <w:tcBorders>
              <w:top w:val="nil"/>
              <w:left w:val="nil"/>
              <w:bottom w:val="single" w:sz="8" w:space="0" w:color="auto"/>
              <w:right w:val="single" w:sz="8" w:space="0" w:color="auto"/>
            </w:tcBorders>
            <w:shd w:val="clear" w:color="auto" w:fill="auto"/>
            <w:noWrap/>
            <w:vAlign w:val="center"/>
            <w:hideMark/>
          </w:tcPr>
          <w:p w14:paraId="31D160C9" w14:textId="77777777" w:rsidR="00114B69" w:rsidRDefault="00114B69">
            <w:pPr>
              <w:jc w:val="center"/>
              <w:rPr>
                <w:color w:val="476166"/>
                <w:sz w:val="22"/>
                <w:szCs w:val="22"/>
              </w:rPr>
            </w:pPr>
            <w:r>
              <w:rPr>
                <w:color w:val="476166"/>
                <w:sz w:val="22"/>
                <w:szCs w:val="22"/>
              </w:rPr>
              <w:t> Yes</w:t>
            </w:r>
          </w:p>
        </w:tc>
      </w:tr>
      <w:tr w:rsidR="00114B69" w14:paraId="054FF19D" w14:textId="77777777" w:rsidTr="00114B69">
        <w:trPr>
          <w:trHeight w:val="320"/>
        </w:trPr>
        <w:tc>
          <w:tcPr>
            <w:tcW w:w="620" w:type="dxa"/>
            <w:tcBorders>
              <w:top w:val="nil"/>
              <w:left w:val="single" w:sz="8" w:space="0" w:color="auto"/>
              <w:bottom w:val="single" w:sz="8" w:space="0" w:color="auto"/>
              <w:right w:val="single" w:sz="8" w:space="0" w:color="auto"/>
            </w:tcBorders>
            <w:shd w:val="clear" w:color="auto" w:fill="auto"/>
            <w:noWrap/>
            <w:vAlign w:val="center"/>
            <w:hideMark/>
          </w:tcPr>
          <w:p w14:paraId="2B9664D4" w14:textId="77777777" w:rsidR="00114B69" w:rsidRDefault="00114B69">
            <w:pPr>
              <w:jc w:val="center"/>
              <w:rPr>
                <w:color w:val="476166"/>
                <w:sz w:val="22"/>
                <w:szCs w:val="22"/>
              </w:rPr>
            </w:pPr>
            <w:r>
              <w:rPr>
                <w:color w:val="476166"/>
                <w:sz w:val="22"/>
                <w:szCs w:val="22"/>
              </w:rPr>
              <w:t>18</w:t>
            </w:r>
          </w:p>
        </w:tc>
        <w:tc>
          <w:tcPr>
            <w:tcW w:w="3630" w:type="dxa"/>
            <w:tcBorders>
              <w:top w:val="nil"/>
              <w:left w:val="nil"/>
              <w:bottom w:val="single" w:sz="8" w:space="0" w:color="auto"/>
              <w:right w:val="single" w:sz="8" w:space="0" w:color="auto"/>
            </w:tcBorders>
            <w:shd w:val="clear" w:color="auto" w:fill="auto"/>
            <w:vAlign w:val="center"/>
            <w:hideMark/>
          </w:tcPr>
          <w:p w14:paraId="43A6E657" w14:textId="77777777" w:rsidR="00114B69" w:rsidRDefault="00114B69">
            <w:pPr>
              <w:rPr>
                <w:color w:val="476166"/>
                <w:sz w:val="22"/>
                <w:szCs w:val="22"/>
              </w:rPr>
            </w:pPr>
            <w:r>
              <w:rPr>
                <w:color w:val="476166"/>
                <w:sz w:val="22"/>
                <w:szCs w:val="22"/>
              </w:rPr>
              <w:t>PERCENT MINORITY</w:t>
            </w:r>
          </w:p>
        </w:tc>
        <w:tc>
          <w:tcPr>
            <w:tcW w:w="1606" w:type="dxa"/>
            <w:tcBorders>
              <w:top w:val="nil"/>
              <w:left w:val="nil"/>
              <w:bottom w:val="single" w:sz="8" w:space="0" w:color="auto"/>
              <w:right w:val="single" w:sz="8" w:space="0" w:color="auto"/>
            </w:tcBorders>
            <w:shd w:val="clear" w:color="auto" w:fill="auto"/>
            <w:noWrap/>
            <w:vAlign w:val="center"/>
            <w:hideMark/>
          </w:tcPr>
          <w:p w14:paraId="74DF82D3" w14:textId="77777777" w:rsidR="00114B69" w:rsidRDefault="00114B69">
            <w:pPr>
              <w:jc w:val="center"/>
              <w:rPr>
                <w:color w:val="476166"/>
                <w:sz w:val="22"/>
                <w:szCs w:val="22"/>
              </w:rPr>
            </w:pPr>
            <w:r>
              <w:rPr>
                <w:color w:val="476166"/>
                <w:sz w:val="22"/>
                <w:szCs w:val="22"/>
              </w:rPr>
              <w:t>Numeric</w:t>
            </w:r>
          </w:p>
        </w:tc>
        <w:tc>
          <w:tcPr>
            <w:tcW w:w="3552" w:type="dxa"/>
            <w:tcBorders>
              <w:top w:val="nil"/>
              <w:left w:val="nil"/>
              <w:bottom w:val="single" w:sz="8" w:space="0" w:color="auto"/>
              <w:right w:val="single" w:sz="8" w:space="0" w:color="auto"/>
            </w:tcBorders>
            <w:shd w:val="clear" w:color="auto" w:fill="auto"/>
            <w:noWrap/>
            <w:vAlign w:val="center"/>
            <w:hideMark/>
          </w:tcPr>
          <w:p w14:paraId="3DAAD615" w14:textId="77777777" w:rsidR="00114B69" w:rsidRDefault="00114B69">
            <w:pPr>
              <w:rPr>
                <w:color w:val="476166"/>
                <w:sz w:val="22"/>
                <w:szCs w:val="22"/>
              </w:rPr>
            </w:pPr>
            <w:r>
              <w:rPr>
                <w:color w:val="476166"/>
                <w:sz w:val="22"/>
                <w:szCs w:val="22"/>
              </w:rPr>
              <w:t>percentage of minority</w:t>
            </w:r>
          </w:p>
        </w:tc>
        <w:tc>
          <w:tcPr>
            <w:tcW w:w="1372" w:type="dxa"/>
            <w:tcBorders>
              <w:top w:val="nil"/>
              <w:left w:val="nil"/>
              <w:bottom w:val="single" w:sz="8" w:space="0" w:color="auto"/>
              <w:right w:val="single" w:sz="8" w:space="0" w:color="auto"/>
            </w:tcBorders>
            <w:shd w:val="clear" w:color="auto" w:fill="auto"/>
            <w:noWrap/>
            <w:vAlign w:val="center"/>
            <w:hideMark/>
          </w:tcPr>
          <w:p w14:paraId="5DE3C02A" w14:textId="77777777" w:rsidR="00114B69" w:rsidRDefault="00114B69">
            <w:pPr>
              <w:jc w:val="center"/>
              <w:rPr>
                <w:color w:val="476166"/>
                <w:sz w:val="22"/>
                <w:szCs w:val="22"/>
              </w:rPr>
            </w:pPr>
            <w:r>
              <w:rPr>
                <w:color w:val="476166"/>
                <w:sz w:val="22"/>
                <w:szCs w:val="22"/>
              </w:rPr>
              <w:t> Yes</w:t>
            </w:r>
          </w:p>
        </w:tc>
      </w:tr>
    </w:tbl>
    <w:p w14:paraId="2E0EE033" w14:textId="666372B5" w:rsidR="002F4F91" w:rsidRDefault="002F4F91" w:rsidP="002F4F91">
      <w:pPr>
        <w:spacing w:line="360" w:lineRule="auto"/>
        <w:jc w:val="center"/>
        <w:rPr>
          <w:color w:val="476166" w:themeColor="accent1"/>
          <w:sz w:val="18"/>
          <w:szCs w:val="18"/>
        </w:rPr>
      </w:pPr>
      <w:r>
        <w:rPr>
          <w:color w:val="476166" w:themeColor="accent1"/>
          <w:sz w:val="18"/>
          <w:szCs w:val="18"/>
        </w:rPr>
        <w:br/>
      </w:r>
      <w:r w:rsidRPr="00031722">
        <w:rPr>
          <w:color w:val="476166" w:themeColor="accent1"/>
          <w:sz w:val="18"/>
          <w:szCs w:val="18"/>
        </w:rPr>
        <w:t xml:space="preserve">Table </w:t>
      </w:r>
      <w:r>
        <w:rPr>
          <w:color w:val="476166" w:themeColor="accent1"/>
          <w:sz w:val="18"/>
          <w:szCs w:val="18"/>
        </w:rPr>
        <w:t>2</w:t>
      </w:r>
      <w:r w:rsidRPr="00031722">
        <w:rPr>
          <w:color w:val="476166" w:themeColor="accent1"/>
          <w:sz w:val="18"/>
          <w:szCs w:val="18"/>
        </w:rPr>
        <w:t>. List of variables</w:t>
      </w:r>
      <w:r>
        <w:rPr>
          <w:color w:val="476166" w:themeColor="accent1"/>
          <w:sz w:val="18"/>
          <w:szCs w:val="18"/>
        </w:rPr>
        <w:t xml:space="preserve"> used in model</w:t>
      </w:r>
    </w:p>
    <w:p w14:paraId="5F0A06CE" w14:textId="234013F2" w:rsidR="002F4F91" w:rsidRDefault="002F4F91" w:rsidP="00EA7444">
      <w:pPr>
        <w:spacing w:line="360" w:lineRule="auto"/>
        <w:jc w:val="both"/>
        <w:rPr>
          <w:color w:val="476166" w:themeColor="accent1"/>
        </w:rPr>
      </w:pPr>
    </w:p>
    <w:p w14:paraId="6E8AFAC2" w14:textId="2672B078" w:rsidR="00BB4175" w:rsidRDefault="0092775A" w:rsidP="00F76333">
      <w:pPr>
        <w:spacing w:line="360" w:lineRule="auto"/>
        <w:jc w:val="both"/>
        <w:rPr>
          <w:color w:val="476166" w:themeColor="accent1"/>
        </w:rPr>
      </w:pPr>
      <w:r>
        <w:rPr>
          <w:color w:val="476166" w:themeColor="accent1"/>
        </w:rPr>
        <w:lastRenderedPageBreak/>
        <w:t>In terms of data transformation, normalization was done for the data set before feeding the</w:t>
      </w:r>
      <w:r w:rsidR="00E100B6">
        <w:rPr>
          <w:color w:val="476166" w:themeColor="accent1"/>
        </w:rPr>
        <w:t>m</w:t>
      </w:r>
      <w:r>
        <w:rPr>
          <w:color w:val="476166" w:themeColor="accent1"/>
        </w:rPr>
        <w:t xml:space="preserve"> into the SVM and ANN models. New attributes were not built based on the variables, correlation analysis was done to identify the variables that were more related to the dependent variable to not exclude them accidentally during analysis of variables.</w:t>
      </w:r>
      <w:r w:rsidR="00E100B6">
        <w:rPr>
          <w:color w:val="476166" w:themeColor="accent1"/>
        </w:rPr>
        <w:t xml:space="preserve"> For the Decision Tree model, data type was changed from integer to string in two variables, the dependent variable (target) and the MSA. For the SVM and ANN models only the dependent variable (target) data type was changed to string.</w:t>
      </w:r>
      <w:r w:rsidR="00F76333">
        <w:rPr>
          <w:color w:val="476166" w:themeColor="accent1"/>
        </w:rPr>
        <w:t xml:space="preserve"> </w:t>
      </w:r>
    </w:p>
    <w:p w14:paraId="18E8B7A6" w14:textId="77777777" w:rsidR="00F76333" w:rsidRDefault="00F76333" w:rsidP="00F76333">
      <w:pPr>
        <w:spacing w:line="360" w:lineRule="auto"/>
        <w:jc w:val="both"/>
        <w:rPr>
          <w:b/>
          <w:bCs/>
          <w:color w:val="476166" w:themeColor="accent1"/>
        </w:rPr>
      </w:pPr>
    </w:p>
    <w:p w14:paraId="2CABF55C" w14:textId="77777777" w:rsidR="007406E6" w:rsidRDefault="007406E6" w:rsidP="00EA7444">
      <w:pPr>
        <w:spacing w:line="360" w:lineRule="auto"/>
        <w:jc w:val="both"/>
        <w:rPr>
          <w:b/>
          <w:bCs/>
          <w:color w:val="476166" w:themeColor="accent1"/>
        </w:rPr>
      </w:pPr>
    </w:p>
    <w:p w14:paraId="3E67E827" w14:textId="3C038826" w:rsidR="003646CB" w:rsidRDefault="003646CB" w:rsidP="00EA7444">
      <w:pPr>
        <w:spacing w:line="360" w:lineRule="auto"/>
        <w:jc w:val="both"/>
        <w:rPr>
          <w:b/>
          <w:bCs/>
          <w:color w:val="476166" w:themeColor="accent1"/>
        </w:rPr>
      </w:pPr>
      <w:r w:rsidRPr="00BF43AA">
        <w:rPr>
          <w:b/>
          <w:bCs/>
          <w:color w:val="476166" w:themeColor="accent1"/>
        </w:rPr>
        <w:t>4 – MODEL BUILDING</w:t>
      </w:r>
    </w:p>
    <w:p w14:paraId="22BEBEB4" w14:textId="0AA6C170" w:rsidR="007406E6" w:rsidRDefault="007406E6" w:rsidP="00EA7444">
      <w:pPr>
        <w:spacing w:line="360" w:lineRule="auto"/>
        <w:jc w:val="both"/>
        <w:rPr>
          <w:b/>
          <w:bCs/>
          <w:color w:val="476166" w:themeColor="accent1"/>
        </w:rPr>
      </w:pPr>
    </w:p>
    <w:p w14:paraId="3A57A929" w14:textId="3F95DB32" w:rsidR="007406E6" w:rsidRDefault="001079C8" w:rsidP="00EA7444">
      <w:pPr>
        <w:spacing w:line="360" w:lineRule="auto"/>
        <w:jc w:val="both"/>
        <w:rPr>
          <w:b/>
          <w:bCs/>
          <w:color w:val="476166" w:themeColor="accent1"/>
        </w:rPr>
      </w:pPr>
      <w:r w:rsidRPr="001079C8">
        <w:rPr>
          <w:b/>
          <w:bCs/>
          <w:noProof/>
          <w:color w:val="476166" w:themeColor="accent1"/>
        </w:rPr>
        <w:drawing>
          <wp:inline distT="0" distB="0" distL="0" distR="0" wp14:anchorId="7306D9D0" wp14:editId="1681105B">
            <wp:extent cx="6858000" cy="4131310"/>
            <wp:effectExtent l="0" t="0" r="0" b="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16"/>
                    <a:stretch>
                      <a:fillRect/>
                    </a:stretch>
                  </pic:blipFill>
                  <pic:spPr>
                    <a:xfrm>
                      <a:off x="0" y="0"/>
                      <a:ext cx="6858000" cy="4131310"/>
                    </a:xfrm>
                    <a:prstGeom prst="rect">
                      <a:avLst/>
                    </a:prstGeom>
                  </pic:spPr>
                </pic:pic>
              </a:graphicData>
            </a:graphic>
          </wp:inline>
        </w:drawing>
      </w:r>
    </w:p>
    <w:p w14:paraId="19AAE0F2" w14:textId="1895BCA1" w:rsidR="003F4C40" w:rsidRDefault="003F4C40" w:rsidP="003F4C40">
      <w:pPr>
        <w:spacing w:line="360" w:lineRule="auto"/>
        <w:jc w:val="center"/>
        <w:rPr>
          <w:noProof/>
        </w:rPr>
      </w:pPr>
      <w:r w:rsidRPr="00031722">
        <w:rPr>
          <w:color w:val="476166" w:themeColor="accent1"/>
          <w:sz w:val="18"/>
          <w:szCs w:val="18"/>
        </w:rPr>
        <w:t xml:space="preserve">Figure </w:t>
      </w:r>
      <w:r>
        <w:rPr>
          <w:color w:val="476166" w:themeColor="accent1"/>
          <w:sz w:val="18"/>
          <w:szCs w:val="18"/>
        </w:rPr>
        <w:t>6</w:t>
      </w:r>
      <w:r w:rsidRPr="00031722">
        <w:rPr>
          <w:color w:val="476166" w:themeColor="accent1"/>
          <w:sz w:val="18"/>
          <w:szCs w:val="18"/>
        </w:rPr>
        <w:t xml:space="preserve">. </w:t>
      </w:r>
      <w:r>
        <w:rPr>
          <w:color w:val="476166" w:themeColor="accent1"/>
          <w:sz w:val="18"/>
          <w:szCs w:val="18"/>
        </w:rPr>
        <w:t>Complete Classification Model</w:t>
      </w:r>
    </w:p>
    <w:p w14:paraId="60BF2078" w14:textId="64C2E653" w:rsidR="007406E6" w:rsidRDefault="007406E6" w:rsidP="00EA7444">
      <w:pPr>
        <w:spacing w:line="360" w:lineRule="auto"/>
        <w:jc w:val="both"/>
        <w:rPr>
          <w:b/>
          <w:bCs/>
          <w:color w:val="476166" w:themeColor="accent1"/>
        </w:rPr>
      </w:pPr>
    </w:p>
    <w:p w14:paraId="240AF61D" w14:textId="78220673" w:rsidR="007406E6" w:rsidRDefault="00BB4175" w:rsidP="00EA7444">
      <w:pPr>
        <w:spacing w:line="360" w:lineRule="auto"/>
        <w:jc w:val="both"/>
        <w:rPr>
          <w:color w:val="476166" w:themeColor="accent1"/>
        </w:rPr>
      </w:pPr>
      <w:r w:rsidRPr="00BB4175">
        <w:rPr>
          <w:color w:val="476166" w:themeColor="accent1"/>
        </w:rPr>
        <w:t xml:space="preserve">The complete </w:t>
      </w:r>
      <w:r>
        <w:rPr>
          <w:color w:val="476166" w:themeColor="accent1"/>
        </w:rPr>
        <w:t>classification model is showed in figure 6, it contains the data preparation and model generation nodes, along with their respective scorers and ROC curve nodes for evaluation.</w:t>
      </w:r>
    </w:p>
    <w:p w14:paraId="1EB60EFF" w14:textId="77777777" w:rsidR="003901FD" w:rsidRDefault="003901FD" w:rsidP="00EA7444">
      <w:pPr>
        <w:spacing w:line="360" w:lineRule="auto"/>
        <w:jc w:val="both"/>
        <w:rPr>
          <w:color w:val="476166" w:themeColor="accent1"/>
        </w:rPr>
      </w:pPr>
    </w:p>
    <w:p w14:paraId="37E6227E" w14:textId="73810DB0" w:rsidR="003901FD" w:rsidRDefault="003901FD" w:rsidP="00EA7444">
      <w:pPr>
        <w:spacing w:line="360" w:lineRule="auto"/>
        <w:jc w:val="both"/>
        <w:rPr>
          <w:color w:val="476166" w:themeColor="accent1"/>
        </w:rPr>
      </w:pPr>
      <w:r>
        <w:rPr>
          <w:color w:val="476166" w:themeColor="accent1"/>
        </w:rPr>
        <w:lastRenderedPageBreak/>
        <w:t>The Decision Tree Learner uses the configuration depicted in figure 7, which was found to be optimal for this model. A color manager node was added for the Decision Tree to facilitate the analysis of its rules, green was assigned to voting in favor of gambling and red when voting against, as seen in figure 8.</w:t>
      </w:r>
    </w:p>
    <w:p w14:paraId="5482B658" w14:textId="77777777" w:rsidR="003901FD" w:rsidRDefault="003901FD" w:rsidP="00EA7444">
      <w:pPr>
        <w:spacing w:line="360" w:lineRule="auto"/>
        <w:jc w:val="both"/>
        <w:rPr>
          <w:color w:val="476166" w:themeColor="accent1"/>
        </w:rPr>
      </w:pPr>
    </w:p>
    <w:p w14:paraId="261362A8" w14:textId="4CF8DECE" w:rsidR="003901FD" w:rsidRDefault="003901FD" w:rsidP="003901FD">
      <w:pPr>
        <w:spacing w:line="360" w:lineRule="auto"/>
        <w:jc w:val="center"/>
        <w:rPr>
          <w:color w:val="476166" w:themeColor="accent1"/>
        </w:rPr>
      </w:pPr>
      <w:r w:rsidRPr="003901FD">
        <w:rPr>
          <w:color w:val="476166" w:themeColor="accent1"/>
        </w:rPr>
        <w:drawing>
          <wp:inline distT="0" distB="0" distL="0" distR="0" wp14:anchorId="153F2740" wp14:editId="52AC6446">
            <wp:extent cx="2467981" cy="2989385"/>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7"/>
                    <a:stretch>
                      <a:fillRect/>
                    </a:stretch>
                  </pic:blipFill>
                  <pic:spPr>
                    <a:xfrm>
                      <a:off x="0" y="0"/>
                      <a:ext cx="2478273" cy="3001851"/>
                    </a:xfrm>
                    <a:prstGeom prst="rect">
                      <a:avLst/>
                    </a:prstGeom>
                  </pic:spPr>
                </pic:pic>
              </a:graphicData>
            </a:graphic>
          </wp:inline>
        </w:drawing>
      </w:r>
      <w:r w:rsidRPr="003901FD">
        <w:rPr>
          <w:noProof/>
        </w:rPr>
        <w:t xml:space="preserve"> </w:t>
      </w:r>
      <w:r>
        <w:rPr>
          <w:noProof/>
        </w:rPr>
        <w:t xml:space="preserve">         </w:t>
      </w:r>
      <w:r w:rsidRPr="003901FD">
        <w:rPr>
          <w:color w:val="476166" w:themeColor="accent1"/>
        </w:rPr>
        <w:drawing>
          <wp:inline distT="0" distB="0" distL="0" distR="0" wp14:anchorId="3E590FBF" wp14:editId="6DC1799C">
            <wp:extent cx="3312942" cy="1827520"/>
            <wp:effectExtent l="0" t="0" r="1905" b="1905"/>
            <wp:docPr id="14" name="Picture 1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10;&#10;Description automatically generated"/>
                    <pic:cNvPicPr/>
                  </pic:nvPicPr>
                  <pic:blipFill>
                    <a:blip r:embed="rId18"/>
                    <a:stretch>
                      <a:fillRect/>
                    </a:stretch>
                  </pic:blipFill>
                  <pic:spPr>
                    <a:xfrm>
                      <a:off x="0" y="0"/>
                      <a:ext cx="3329058" cy="1836410"/>
                    </a:xfrm>
                    <a:prstGeom prst="rect">
                      <a:avLst/>
                    </a:prstGeom>
                  </pic:spPr>
                </pic:pic>
              </a:graphicData>
            </a:graphic>
          </wp:inline>
        </w:drawing>
      </w:r>
      <w:r>
        <w:rPr>
          <w:noProof/>
        </w:rPr>
        <w:t xml:space="preserve">  </w:t>
      </w:r>
    </w:p>
    <w:p w14:paraId="4A9F7EF8" w14:textId="31F5CF2E" w:rsidR="003901FD" w:rsidRDefault="003901FD" w:rsidP="003901FD">
      <w:pPr>
        <w:spacing w:line="360" w:lineRule="auto"/>
        <w:rPr>
          <w:noProof/>
        </w:rPr>
      </w:pPr>
      <w:r>
        <w:rPr>
          <w:color w:val="476166" w:themeColor="accent1"/>
          <w:sz w:val="18"/>
          <w:szCs w:val="18"/>
        </w:rPr>
        <w:t xml:space="preserve">       </w:t>
      </w:r>
      <w:r w:rsidRPr="00031722">
        <w:rPr>
          <w:color w:val="476166" w:themeColor="accent1"/>
          <w:sz w:val="18"/>
          <w:szCs w:val="18"/>
        </w:rPr>
        <w:t xml:space="preserve">Figure </w:t>
      </w:r>
      <w:r>
        <w:rPr>
          <w:color w:val="476166" w:themeColor="accent1"/>
          <w:sz w:val="18"/>
          <w:szCs w:val="18"/>
        </w:rPr>
        <w:t>7</w:t>
      </w:r>
      <w:r w:rsidRPr="00031722">
        <w:rPr>
          <w:color w:val="476166" w:themeColor="accent1"/>
          <w:sz w:val="18"/>
          <w:szCs w:val="18"/>
        </w:rPr>
        <w:t>.</w:t>
      </w:r>
      <w:r>
        <w:rPr>
          <w:color w:val="476166" w:themeColor="accent1"/>
          <w:sz w:val="18"/>
          <w:szCs w:val="18"/>
        </w:rPr>
        <w:t xml:space="preserve"> Settings used in the Decision Tree Learner Node.                                </w:t>
      </w:r>
      <w:r w:rsidRPr="00031722">
        <w:rPr>
          <w:color w:val="476166" w:themeColor="accent1"/>
          <w:sz w:val="18"/>
          <w:szCs w:val="18"/>
        </w:rPr>
        <w:t xml:space="preserve">Figure </w:t>
      </w:r>
      <w:r>
        <w:rPr>
          <w:color w:val="476166" w:themeColor="accent1"/>
          <w:sz w:val="18"/>
          <w:szCs w:val="18"/>
        </w:rPr>
        <w:t>8</w:t>
      </w:r>
      <w:r w:rsidRPr="00031722">
        <w:rPr>
          <w:color w:val="476166" w:themeColor="accent1"/>
          <w:sz w:val="18"/>
          <w:szCs w:val="18"/>
        </w:rPr>
        <w:t>.</w:t>
      </w:r>
      <w:r>
        <w:rPr>
          <w:color w:val="476166" w:themeColor="accent1"/>
          <w:sz w:val="18"/>
          <w:szCs w:val="18"/>
        </w:rPr>
        <w:t xml:space="preserve"> </w:t>
      </w:r>
      <w:r>
        <w:rPr>
          <w:color w:val="476166" w:themeColor="accent1"/>
          <w:sz w:val="18"/>
          <w:szCs w:val="18"/>
        </w:rPr>
        <w:t>Color coding used in Decision Tree.</w:t>
      </w:r>
    </w:p>
    <w:p w14:paraId="21FC0B3C" w14:textId="63D6C463" w:rsidR="003901FD" w:rsidRDefault="003901FD" w:rsidP="003901FD">
      <w:pPr>
        <w:spacing w:line="360" w:lineRule="auto"/>
        <w:rPr>
          <w:noProof/>
        </w:rPr>
      </w:pPr>
    </w:p>
    <w:p w14:paraId="0D376A77" w14:textId="77777777" w:rsidR="003901FD" w:rsidRPr="00BB4175" w:rsidRDefault="003901FD" w:rsidP="00EA7444">
      <w:pPr>
        <w:spacing w:line="360" w:lineRule="auto"/>
        <w:jc w:val="both"/>
        <w:rPr>
          <w:color w:val="476166" w:themeColor="accent1"/>
        </w:rPr>
      </w:pPr>
    </w:p>
    <w:p w14:paraId="47FB2938" w14:textId="5F203BAF" w:rsidR="003901FD" w:rsidRDefault="007406E6" w:rsidP="007406E6">
      <w:pPr>
        <w:spacing w:line="360" w:lineRule="auto"/>
        <w:jc w:val="both"/>
        <w:rPr>
          <w:b/>
          <w:bCs/>
          <w:color w:val="476166" w:themeColor="accent1"/>
        </w:rPr>
      </w:pPr>
      <w:r w:rsidRPr="00BF43AA">
        <w:rPr>
          <w:b/>
          <w:bCs/>
          <w:color w:val="476166" w:themeColor="accent1"/>
        </w:rPr>
        <w:t>5 – TESTING AND EVALUATION</w:t>
      </w:r>
    </w:p>
    <w:p w14:paraId="729E809D" w14:textId="77777777" w:rsidR="00F76333" w:rsidRDefault="00F76333" w:rsidP="007406E6">
      <w:pPr>
        <w:spacing w:line="360" w:lineRule="auto"/>
        <w:jc w:val="both"/>
        <w:rPr>
          <w:b/>
          <w:bCs/>
          <w:color w:val="476166" w:themeColor="accent1"/>
        </w:rPr>
      </w:pPr>
    </w:p>
    <w:p w14:paraId="47838644" w14:textId="53FFA491" w:rsidR="003901FD" w:rsidRPr="00F76333" w:rsidRDefault="00F76333" w:rsidP="007406E6">
      <w:pPr>
        <w:spacing w:line="360" w:lineRule="auto"/>
        <w:jc w:val="both"/>
        <w:rPr>
          <w:color w:val="476166" w:themeColor="accent1"/>
        </w:rPr>
      </w:pPr>
      <w:r w:rsidRPr="00F76333">
        <w:rPr>
          <w:color w:val="476166" w:themeColor="accent1"/>
        </w:rPr>
        <w:t>Figures</w:t>
      </w:r>
      <w:r>
        <w:rPr>
          <w:color w:val="476166" w:themeColor="accent1"/>
        </w:rPr>
        <w:t xml:space="preserve"> 9 to 14 show the confusion matrix and ROC curves of the models built. The Decision tree is the one that had the highest error rate with 32</w:t>
      </w:r>
      <w:r w:rsidR="00E367C4">
        <w:rPr>
          <w:color w:val="476166" w:themeColor="accent1"/>
        </w:rPr>
        <w:t>.56</w:t>
      </w:r>
      <w:r>
        <w:rPr>
          <w:color w:val="476166" w:themeColor="accent1"/>
        </w:rPr>
        <w:t xml:space="preserve">%, </w:t>
      </w:r>
      <w:r w:rsidR="00E367C4">
        <w:rPr>
          <w:color w:val="476166" w:themeColor="accent1"/>
        </w:rPr>
        <w:t>it was barely improved by the SVM model with a 32.17% error rate. The best model of the is the Artificial Neural Network (ANN) which had a 22.87% error rate and an accuracy of 77%.</w:t>
      </w:r>
    </w:p>
    <w:p w14:paraId="178205EE" w14:textId="722A3F91" w:rsidR="003901FD" w:rsidRDefault="003901FD" w:rsidP="007406E6">
      <w:pPr>
        <w:spacing w:line="360" w:lineRule="auto"/>
        <w:jc w:val="both"/>
        <w:rPr>
          <w:b/>
          <w:bCs/>
          <w:color w:val="476166" w:themeColor="accent1"/>
        </w:rPr>
      </w:pPr>
    </w:p>
    <w:p w14:paraId="59D5A226" w14:textId="73BA6B09" w:rsidR="003901FD" w:rsidRDefault="003901FD" w:rsidP="007406E6">
      <w:pPr>
        <w:spacing w:line="360" w:lineRule="auto"/>
        <w:jc w:val="both"/>
        <w:rPr>
          <w:b/>
          <w:bCs/>
          <w:color w:val="476166" w:themeColor="accent1"/>
        </w:rPr>
      </w:pPr>
    </w:p>
    <w:p w14:paraId="51A9334D" w14:textId="6321F4B3" w:rsidR="003901FD" w:rsidRDefault="003901FD" w:rsidP="007406E6">
      <w:pPr>
        <w:spacing w:line="360" w:lineRule="auto"/>
        <w:jc w:val="both"/>
        <w:rPr>
          <w:b/>
          <w:bCs/>
          <w:color w:val="476166" w:themeColor="accent1"/>
        </w:rPr>
      </w:pPr>
    </w:p>
    <w:p w14:paraId="28B56E2A" w14:textId="535013C1" w:rsidR="003901FD" w:rsidRDefault="003901FD" w:rsidP="007406E6">
      <w:pPr>
        <w:spacing w:line="360" w:lineRule="auto"/>
        <w:jc w:val="both"/>
        <w:rPr>
          <w:b/>
          <w:bCs/>
          <w:color w:val="476166" w:themeColor="accent1"/>
        </w:rPr>
      </w:pPr>
    </w:p>
    <w:p w14:paraId="4212AC6E" w14:textId="616DBF37" w:rsidR="003901FD" w:rsidRDefault="003901FD" w:rsidP="007406E6">
      <w:pPr>
        <w:spacing w:line="360" w:lineRule="auto"/>
        <w:jc w:val="both"/>
        <w:rPr>
          <w:b/>
          <w:bCs/>
          <w:color w:val="476166" w:themeColor="accent1"/>
        </w:rPr>
      </w:pPr>
    </w:p>
    <w:p w14:paraId="4A4D9738" w14:textId="7E14518C" w:rsidR="003901FD" w:rsidRDefault="003901FD" w:rsidP="007406E6">
      <w:pPr>
        <w:spacing w:line="360" w:lineRule="auto"/>
        <w:jc w:val="both"/>
        <w:rPr>
          <w:b/>
          <w:bCs/>
          <w:color w:val="476166" w:themeColor="accent1"/>
        </w:rPr>
      </w:pPr>
    </w:p>
    <w:p w14:paraId="6C8956FA" w14:textId="6BDA9D0B" w:rsidR="004C21C3" w:rsidRDefault="004C21C3" w:rsidP="007406E6">
      <w:pPr>
        <w:spacing w:line="360" w:lineRule="auto"/>
        <w:jc w:val="both"/>
        <w:rPr>
          <w:b/>
          <w:bCs/>
          <w:color w:val="476166" w:themeColor="accent1"/>
        </w:rPr>
      </w:pPr>
    </w:p>
    <w:p w14:paraId="3CC7A250" w14:textId="51AA9F84" w:rsidR="004C21C3" w:rsidRDefault="004C21C3" w:rsidP="007406E6">
      <w:pPr>
        <w:spacing w:line="360" w:lineRule="auto"/>
        <w:jc w:val="both"/>
        <w:rPr>
          <w:b/>
          <w:bCs/>
          <w:color w:val="476166" w:themeColor="accent1"/>
        </w:rPr>
      </w:pPr>
    </w:p>
    <w:p w14:paraId="19B67D99" w14:textId="77777777" w:rsidR="004C21C3" w:rsidRDefault="004C21C3" w:rsidP="007406E6">
      <w:pPr>
        <w:spacing w:line="360" w:lineRule="auto"/>
        <w:jc w:val="both"/>
        <w:rPr>
          <w:b/>
          <w:bCs/>
          <w:color w:val="476166" w:themeColor="accent1"/>
        </w:rPr>
      </w:pPr>
    </w:p>
    <w:p w14:paraId="5F43CA51" w14:textId="46B56E8D" w:rsidR="003901FD" w:rsidRDefault="003901FD" w:rsidP="007406E6">
      <w:pPr>
        <w:spacing w:line="360" w:lineRule="auto"/>
        <w:jc w:val="both"/>
        <w:rPr>
          <w:b/>
          <w:bCs/>
          <w:color w:val="476166" w:themeColor="accent1"/>
        </w:rPr>
      </w:pPr>
    </w:p>
    <w:p w14:paraId="2598FDFA" w14:textId="2AE22BDC" w:rsidR="003F4C40" w:rsidRDefault="003F4C40" w:rsidP="00EA7444">
      <w:pPr>
        <w:spacing w:line="360" w:lineRule="auto"/>
        <w:jc w:val="both"/>
        <w:rPr>
          <w:color w:val="476166" w:themeColor="accent1"/>
        </w:rPr>
      </w:pPr>
    </w:p>
    <w:p w14:paraId="3F8D7379" w14:textId="221E8560" w:rsidR="001079C8" w:rsidRDefault="001079C8" w:rsidP="00EA7444">
      <w:pPr>
        <w:spacing w:line="360" w:lineRule="auto"/>
        <w:jc w:val="both"/>
        <w:rPr>
          <w:color w:val="476166" w:themeColor="accent1"/>
        </w:rPr>
        <w:sectPr w:rsidR="001079C8" w:rsidSect="001D55D5">
          <w:footerReference w:type="even" r:id="rId19"/>
          <w:footerReference w:type="default" r:id="rId20"/>
          <w:pgSz w:w="12240" w:h="15840" w:code="1"/>
          <w:pgMar w:top="720" w:right="720" w:bottom="720" w:left="720" w:header="709" w:footer="709" w:gutter="0"/>
          <w:pgNumType w:start="0"/>
          <w:cols w:space="708"/>
          <w:titlePg/>
          <w:docGrid w:linePitch="360"/>
        </w:sectPr>
      </w:pPr>
    </w:p>
    <w:p w14:paraId="34053A42" w14:textId="79DC5732" w:rsidR="007406E6" w:rsidRPr="001079C8" w:rsidRDefault="00CA764F" w:rsidP="00EA7444">
      <w:pPr>
        <w:spacing w:line="360" w:lineRule="auto"/>
        <w:jc w:val="both"/>
        <w:rPr>
          <w:color w:val="476166" w:themeColor="accent1"/>
        </w:rPr>
      </w:pPr>
      <w:r>
        <w:rPr>
          <w:color w:val="476166" w:themeColor="accent1"/>
        </w:rPr>
        <w:t>Decision Tree</w:t>
      </w:r>
    </w:p>
    <w:p w14:paraId="4AF423BD" w14:textId="22C08067" w:rsidR="007406E6" w:rsidRDefault="00CA764F" w:rsidP="003F4C40">
      <w:pPr>
        <w:spacing w:line="360" w:lineRule="auto"/>
        <w:jc w:val="center"/>
        <w:rPr>
          <w:noProof/>
        </w:rPr>
      </w:pPr>
      <w:r w:rsidRPr="00CA764F">
        <w:rPr>
          <w:noProof/>
          <w:color w:val="476166" w:themeColor="accent1"/>
        </w:rPr>
        <w:drawing>
          <wp:inline distT="0" distB="0" distL="0" distR="0" wp14:anchorId="08BDEA63" wp14:editId="0D7DEDBC">
            <wp:extent cx="2839791" cy="776990"/>
            <wp:effectExtent l="0" t="0" r="0" b="0"/>
            <wp:docPr id="9" name="Picture 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63640" cy="783515"/>
                    </a:xfrm>
                    <a:prstGeom prst="rect">
                      <a:avLst/>
                    </a:prstGeom>
                  </pic:spPr>
                </pic:pic>
              </a:graphicData>
            </a:graphic>
          </wp:inline>
        </w:drawing>
      </w:r>
    </w:p>
    <w:p w14:paraId="4A3A7623" w14:textId="6E278F28" w:rsidR="007406E6" w:rsidRDefault="001079C8" w:rsidP="003F4C40">
      <w:pPr>
        <w:spacing w:line="360" w:lineRule="auto"/>
        <w:jc w:val="center"/>
        <w:rPr>
          <w:noProof/>
        </w:rPr>
      </w:pPr>
      <w:r w:rsidRPr="00031722">
        <w:rPr>
          <w:color w:val="476166" w:themeColor="accent1"/>
          <w:sz w:val="18"/>
          <w:szCs w:val="18"/>
        </w:rPr>
        <w:t xml:space="preserve">Figure </w:t>
      </w:r>
      <w:r w:rsidR="00F76333">
        <w:rPr>
          <w:color w:val="476166" w:themeColor="accent1"/>
          <w:sz w:val="18"/>
          <w:szCs w:val="18"/>
        </w:rPr>
        <w:t>9</w:t>
      </w:r>
      <w:r w:rsidRPr="00031722">
        <w:rPr>
          <w:color w:val="476166" w:themeColor="accent1"/>
          <w:sz w:val="18"/>
          <w:szCs w:val="18"/>
        </w:rPr>
        <w:t xml:space="preserve">. </w:t>
      </w:r>
      <w:r>
        <w:rPr>
          <w:color w:val="476166" w:themeColor="accent1"/>
          <w:sz w:val="18"/>
          <w:szCs w:val="18"/>
        </w:rPr>
        <w:t xml:space="preserve">Decision Tree’s </w:t>
      </w:r>
      <w:r w:rsidR="00F76333">
        <w:rPr>
          <w:color w:val="476166" w:themeColor="accent1"/>
          <w:sz w:val="18"/>
          <w:szCs w:val="18"/>
        </w:rPr>
        <w:t>confusion matrix</w:t>
      </w:r>
    </w:p>
    <w:p w14:paraId="1C072EBA" w14:textId="09A2A2F0" w:rsidR="007406E6" w:rsidRDefault="007406E6" w:rsidP="00EA7444">
      <w:pPr>
        <w:spacing w:line="360" w:lineRule="auto"/>
        <w:jc w:val="both"/>
        <w:rPr>
          <w:noProof/>
        </w:rPr>
      </w:pPr>
    </w:p>
    <w:p w14:paraId="3F5193A6" w14:textId="26264B7A" w:rsidR="001079C8" w:rsidRDefault="001079C8" w:rsidP="00EA7444">
      <w:pPr>
        <w:spacing w:line="360" w:lineRule="auto"/>
        <w:jc w:val="both"/>
        <w:rPr>
          <w:noProof/>
        </w:rPr>
      </w:pPr>
    </w:p>
    <w:p w14:paraId="262A454A" w14:textId="3EB0E3AD" w:rsidR="001079C8" w:rsidRDefault="001079C8" w:rsidP="00EA7444">
      <w:pPr>
        <w:spacing w:line="360" w:lineRule="auto"/>
        <w:jc w:val="both"/>
        <w:rPr>
          <w:noProof/>
        </w:rPr>
      </w:pPr>
    </w:p>
    <w:p w14:paraId="376E1D0A" w14:textId="6238771A" w:rsidR="003F4C40" w:rsidRDefault="003F4C40" w:rsidP="00EA7444">
      <w:pPr>
        <w:spacing w:line="360" w:lineRule="auto"/>
        <w:jc w:val="both"/>
        <w:rPr>
          <w:noProof/>
        </w:rPr>
      </w:pPr>
    </w:p>
    <w:p w14:paraId="2B3E181B" w14:textId="77777777" w:rsidR="00EC79F9" w:rsidRDefault="00EC79F9" w:rsidP="00EA7444">
      <w:pPr>
        <w:spacing w:line="360" w:lineRule="auto"/>
        <w:jc w:val="both"/>
        <w:rPr>
          <w:noProof/>
        </w:rPr>
      </w:pPr>
    </w:p>
    <w:p w14:paraId="1EE82993" w14:textId="6BB1AAB9" w:rsidR="00DC0FB8" w:rsidRDefault="00DC0FB8" w:rsidP="00EA7444">
      <w:pPr>
        <w:spacing w:line="360" w:lineRule="auto"/>
        <w:jc w:val="both"/>
        <w:rPr>
          <w:color w:val="476166" w:themeColor="accent1"/>
        </w:rPr>
      </w:pPr>
      <w:r>
        <w:rPr>
          <w:color w:val="476166" w:themeColor="accent1"/>
        </w:rPr>
        <w:t>SVM</w:t>
      </w:r>
    </w:p>
    <w:p w14:paraId="4AB18A62" w14:textId="0970CF67" w:rsidR="007406E6" w:rsidRDefault="00DC0FB8" w:rsidP="003F4C40">
      <w:pPr>
        <w:spacing w:line="360" w:lineRule="auto"/>
        <w:jc w:val="center"/>
        <w:rPr>
          <w:noProof/>
        </w:rPr>
      </w:pPr>
      <w:r w:rsidRPr="00DC0FB8">
        <w:rPr>
          <w:noProof/>
          <w:color w:val="476166" w:themeColor="accent1"/>
        </w:rPr>
        <w:drawing>
          <wp:inline distT="0" distB="0" distL="0" distR="0" wp14:anchorId="2380E8CD" wp14:editId="01905228">
            <wp:extent cx="2891307" cy="913044"/>
            <wp:effectExtent l="0" t="0" r="4445" b="1905"/>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2"/>
                    <a:stretch>
                      <a:fillRect/>
                    </a:stretch>
                  </pic:blipFill>
                  <pic:spPr>
                    <a:xfrm>
                      <a:off x="0" y="0"/>
                      <a:ext cx="2954412" cy="932972"/>
                    </a:xfrm>
                    <a:prstGeom prst="rect">
                      <a:avLst/>
                    </a:prstGeom>
                  </pic:spPr>
                </pic:pic>
              </a:graphicData>
            </a:graphic>
          </wp:inline>
        </w:drawing>
      </w:r>
    </w:p>
    <w:p w14:paraId="47D15645" w14:textId="5B850BB9" w:rsidR="001079C8" w:rsidRDefault="001079C8" w:rsidP="003F4C40">
      <w:pPr>
        <w:spacing w:line="360" w:lineRule="auto"/>
        <w:jc w:val="center"/>
        <w:rPr>
          <w:color w:val="476166" w:themeColor="accent1"/>
          <w:sz w:val="18"/>
          <w:szCs w:val="18"/>
        </w:rPr>
      </w:pPr>
      <w:r w:rsidRPr="00031722">
        <w:rPr>
          <w:color w:val="476166" w:themeColor="accent1"/>
          <w:sz w:val="18"/>
          <w:szCs w:val="18"/>
        </w:rPr>
        <w:t xml:space="preserve">Figure </w:t>
      </w:r>
      <w:r w:rsidR="00F76333">
        <w:rPr>
          <w:color w:val="476166" w:themeColor="accent1"/>
          <w:sz w:val="18"/>
          <w:szCs w:val="18"/>
        </w:rPr>
        <w:t>11</w:t>
      </w:r>
      <w:r w:rsidRPr="00031722">
        <w:rPr>
          <w:color w:val="476166" w:themeColor="accent1"/>
          <w:sz w:val="18"/>
          <w:szCs w:val="18"/>
        </w:rPr>
        <w:t xml:space="preserve">. </w:t>
      </w:r>
      <w:r>
        <w:rPr>
          <w:color w:val="476166" w:themeColor="accent1"/>
          <w:sz w:val="18"/>
          <w:szCs w:val="18"/>
        </w:rPr>
        <w:t xml:space="preserve">SVM’s </w:t>
      </w:r>
      <w:r w:rsidR="00F76333">
        <w:rPr>
          <w:color w:val="476166" w:themeColor="accent1"/>
          <w:sz w:val="18"/>
          <w:szCs w:val="18"/>
        </w:rPr>
        <w:t>confusion matrix</w:t>
      </w:r>
    </w:p>
    <w:p w14:paraId="74A6D897" w14:textId="6CAA4E04" w:rsidR="001079C8" w:rsidRDefault="001079C8" w:rsidP="00EA7444">
      <w:pPr>
        <w:spacing w:line="360" w:lineRule="auto"/>
        <w:jc w:val="both"/>
        <w:rPr>
          <w:color w:val="476166" w:themeColor="accent1"/>
          <w:sz w:val="18"/>
          <w:szCs w:val="18"/>
        </w:rPr>
      </w:pPr>
    </w:p>
    <w:p w14:paraId="5C7FDB80" w14:textId="301494A5" w:rsidR="003F4C40" w:rsidRDefault="003F4C40" w:rsidP="00EA7444">
      <w:pPr>
        <w:spacing w:line="360" w:lineRule="auto"/>
        <w:jc w:val="both"/>
        <w:rPr>
          <w:color w:val="476166" w:themeColor="accent1"/>
          <w:sz w:val="18"/>
          <w:szCs w:val="18"/>
        </w:rPr>
      </w:pPr>
    </w:p>
    <w:p w14:paraId="20973AEF" w14:textId="64BCB71E" w:rsidR="003F4C40" w:rsidRDefault="003F4C40" w:rsidP="00EA7444">
      <w:pPr>
        <w:spacing w:line="360" w:lineRule="auto"/>
        <w:jc w:val="both"/>
        <w:rPr>
          <w:color w:val="476166" w:themeColor="accent1"/>
          <w:sz w:val="18"/>
          <w:szCs w:val="18"/>
        </w:rPr>
      </w:pPr>
    </w:p>
    <w:p w14:paraId="36C9E100" w14:textId="79C99470" w:rsidR="003F4C40" w:rsidRDefault="003F4C40" w:rsidP="00EA7444">
      <w:pPr>
        <w:spacing w:line="360" w:lineRule="auto"/>
        <w:jc w:val="both"/>
        <w:rPr>
          <w:color w:val="476166" w:themeColor="accent1"/>
          <w:sz w:val="18"/>
          <w:szCs w:val="18"/>
        </w:rPr>
      </w:pPr>
    </w:p>
    <w:p w14:paraId="45508BEA" w14:textId="3E147A55" w:rsidR="003F4C40" w:rsidRDefault="003F4C40" w:rsidP="00EA7444">
      <w:pPr>
        <w:spacing w:line="360" w:lineRule="auto"/>
        <w:jc w:val="both"/>
        <w:rPr>
          <w:color w:val="476166" w:themeColor="accent1"/>
          <w:sz w:val="18"/>
          <w:szCs w:val="18"/>
        </w:rPr>
      </w:pPr>
    </w:p>
    <w:p w14:paraId="32A5DF0E" w14:textId="77777777" w:rsidR="003F4C40" w:rsidRDefault="003F4C40" w:rsidP="00EA7444">
      <w:pPr>
        <w:spacing w:line="360" w:lineRule="auto"/>
        <w:jc w:val="both"/>
        <w:rPr>
          <w:color w:val="476166" w:themeColor="accent1"/>
          <w:sz w:val="18"/>
          <w:szCs w:val="18"/>
        </w:rPr>
      </w:pPr>
    </w:p>
    <w:p w14:paraId="6766D02F" w14:textId="2F5F6617" w:rsidR="001079C8" w:rsidRPr="001079C8" w:rsidRDefault="001079C8" w:rsidP="00EA7444">
      <w:pPr>
        <w:spacing w:line="360" w:lineRule="auto"/>
        <w:jc w:val="both"/>
        <w:rPr>
          <w:color w:val="476166" w:themeColor="accent1"/>
        </w:rPr>
      </w:pPr>
      <w:r w:rsidRPr="00071CF5">
        <w:rPr>
          <w:color w:val="476166" w:themeColor="accent1"/>
        </w:rPr>
        <w:t>ANN</w:t>
      </w:r>
    </w:p>
    <w:p w14:paraId="2E0221D2" w14:textId="2284F61B" w:rsidR="001079C8" w:rsidRDefault="001079C8" w:rsidP="003F4C40">
      <w:pPr>
        <w:spacing w:line="360" w:lineRule="auto"/>
        <w:jc w:val="center"/>
        <w:rPr>
          <w:noProof/>
        </w:rPr>
      </w:pPr>
      <w:r w:rsidRPr="00071CF5">
        <w:rPr>
          <w:noProof/>
        </w:rPr>
        <w:drawing>
          <wp:inline distT="0" distB="0" distL="0" distR="0" wp14:anchorId="5AB79AB7" wp14:editId="50B74954">
            <wp:extent cx="2992582" cy="871334"/>
            <wp:effectExtent l="0" t="0" r="5080" b="508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23"/>
                    <a:stretch>
                      <a:fillRect/>
                    </a:stretch>
                  </pic:blipFill>
                  <pic:spPr>
                    <a:xfrm>
                      <a:off x="0" y="0"/>
                      <a:ext cx="3090721" cy="899909"/>
                    </a:xfrm>
                    <a:prstGeom prst="rect">
                      <a:avLst/>
                    </a:prstGeom>
                  </pic:spPr>
                </pic:pic>
              </a:graphicData>
            </a:graphic>
          </wp:inline>
        </w:drawing>
      </w:r>
    </w:p>
    <w:p w14:paraId="10A80212" w14:textId="3A8A68BA" w:rsidR="001079C8" w:rsidRDefault="001079C8" w:rsidP="003F4C40">
      <w:pPr>
        <w:spacing w:line="360" w:lineRule="auto"/>
        <w:jc w:val="center"/>
        <w:rPr>
          <w:color w:val="476166" w:themeColor="accent1"/>
          <w:sz w:val="18"/>
          <w:szCs w:val="18"/>
        </w:rPr>
      </w:pPr>
      <w:r w:rsidRPr="00031722">
        <w:rPr>
          <w:color w:val="476166" w:themeColor="accent1"/>
          <w:sz w:val="18"/>
          <w:szCs w:val="18"/>
        </w:rPr>
        <w:t xml:space="preserve">Figure </w:t>
      </w:r>
      <w:r w:rsidR="00F76333">
        <w:rPr>
          <w:color w:val="476166" w:themeColor="accent1"/>
          <w:sz w:val="18"/>
          <w:szCs w:val="18"/>
        </w:rPr>
        <w:t>13</w:t>
      </w:r>
      <w:r w:rsidRPr="00031722">
        <w:rPr>
          <w:color w:val="476166" w:themeColor="accent1"/>
          <w:sz w:val="18"/>
          <w:szCs w:val="18"/>
        </w:rPr>
        <w:t xml:space="preserve">. </w:t>
      </w:r>
      <w:r>
        <w:rPr>
          <w:color w:val="476166" w:themeColor="accent1"/>
          <w:sz w:val="18"/>
          <w:szCs w:val="18"/>
        </w:rPr>
        <w:t xml:space="preserve">ANN’s </w:t>
      </w:r>
      <w:r w:rsidR="00F76333">
        <w:rPr>
          <w:color w:val="476166" w:themeColor="accent1"/>
          <w:sz w:val="18"/>
          <w:szCs w:val="18"/>
        </w:rPr>
        <w:t>confusion matrix</w:t>
      </w:r>
    </w:p>
    <w:p w14:paraId="100922C1" w14:textId="77777777" w:rsidR="001079C8" w:rsidRDefault="001079C8" w:rsidP="00EA7444">
      <w:pPr>
        <w:spacing w:line="360" w:lineRule="auto"/>
        <w:jc w:val="both"/>
        <w:rPr>
          <w:color w:val="476166" w:themeColor="accent1"/>
        </w:rPr>
      </w:pPr>
    </w:p>
    <w:p w14:paraId="41B2FAE6" w14:textId="77777777" w:rsidR="001079C8" w:rsidRDefault="001079C8" w:rsidP="00EA7444">
      <w:pPr>
        <w:spacing w:line="360" w:lineRule="auto"/>
        <w:jc w:val="both"/>
        <w:rPr>
          <w:color w:val="476166" w:themeColor="accent1"/>
        </w:rPr>
      </w:pPr>
    </w:p>
    <w:p w14:paraId="07649477" w14:textId="77777777" w:rsidR="001079C8" w:rsidRDefault="001079C8" w:rsidP="003F4C40">
      <w:pPr>
        <w:spacing w:line="360" w:lineRule="auto"/>
        <w:jc w:val="center"/>
        <w:rPr>
          <w:noProof/>
        </w:rPr>
      </w:pPr>
      <w:r w:rsidRPr="00CA764F">
        <w:rPr>
          <w:noProof/>
          <w:color w:val="476166" w:themeColor="accent1"/>
        </w:rPr>
        <w:drawing>
          <wp:inline distT="0" distB="0" distL="0" distR="0" wp14:anchorId="78133447" wp14:editId="2521F4FE">
            <wp:extent cx="1952831" cy="1944710"/>
            <wp:effectExtent l="0" t="0" r="3175" b="0"/>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24"/>
                    <a:stretch>
                      <a:fillRect/>
                    </a:stretch>
                  </pic:blipFill>
                  <pic:spPr>
                    <a:xfrm>
                      <a:off x="0" y="0"/>
                      <a:ext cx="1966534" cy="1958356"/>
                    </a:xfrm>
                    <a:prstGeom prst="rect">
                      <a:avLst/>
                    </a:prstGeom>
                  </pic:spPr>
                </pic:pic>
              </a:graphicData>
            </a:graphic>
          </wp:inline>
        </w:drawing>
      </w:r>
    </w:p>
    <w:p w14:paraId="38A048BC" w14:textId="039B2548" w:rsidR="001079C8" w:rsidRDefault="001079C8" w:rsidP="003F4C40">
      <w:pPr>
        <w:spacing w:line="360" w:lineRule="auto"/>
        <w:jc w:val="center"/>
        <w:rPr>
          <w:color w:val="476166" w:themeColor="accent1"/>
          <w:sz w:val="18"/>
          <w:szCs w:val="18"/>
        </w:rPr>
      </w:pPr>
      <w:r w:rsidRPr="00031722">
        <w:rPr>
          <w:color w:val="476166" w:themeColor="accent1"/>
          <w:sz w:val="18"/>
          <w:szCs w:val="18"/>
        </w:rPr>
        <w:t xml:space="preserve">Figure </w:t>
      </w:r>
      <w:r w:rsidR="003F4C40">
        <w:rPr>
          <w:color w:val="476166" w:themeColor="accent1"/>
          <w:sz w:val="18"/>
          <w:szCs w:val="18"/>
        </w:rPr>
        <w:t>10</w:t>
      </w:r>
      <w:r w:rsidRPr="00031722">
        <w:rPr>
          <w:color w:val="476166" w:themeColor="accent1"/>
          <w:sz w:val="18"/>
          <w:szCs w:val="18"/>
        </w:rPr>
        <w:t xml:space="preserve">. </w:t>
      </w:r>
      <w:r>
        <w:rPr>
          <w:color w:val="476166" w:themeColor="accent1"/>
          <w:sz w:val="18"/>
          <w:szCs w:val="18"/>
        </w:rPr>
        <w:t>Decision Tree’s ROC Curve</w:t>
      </w:r>
    </w:p>
    <w:p w14:paraId="63E32AE9" w14:textId="206ADD33" w:rsidR="001079C8" w:rsidRDefault="003F4C40" w:rsidP="003F4C40">
      <w:pPr>
        <w:spacing w:line="360" w:lineRule="auto"/>
        <w:jc w:val="center"/>
        <w:rPr>
          <w:noProof/>
        </w:rPr>
      </w:pPr>
      <w:r>
        <w:rPr>
          <w:noProof/>
        </w:rPr>
        <w:br/>
      </w:r>
    </w:p>
    <w:p w14:paraId="61795AF3" w14:textId="080A4561" w:rsidR="00DC0FB8" w:rsidRDefault="00DC0FB8" w:rsidP="003F4C40">
      <w:pPr>
        <w:spacing w:line="360" w:lineRule="auto"/>
        <w:jc w:val="center"/>
        <w:rPr>
          <w:noProof/>
        </w:rPr>
      </w:pPr>
      <w:r w:rsidRPr="00DC0FB8">
        <w:rPr>
          <w:noProof/>
          <w:color w:val="476166" w:themeColor="accent1"/>
        </w:rPr>
        <w:drawing>
          <wp:inline distT="0" distB="0" distL="0" distR="0" wp14:anchorId="61951C97" wp14:editId="437F5C71">
            <wp:extent cx="1885507" cy="2015544"/>
            <wp:effectExtent l="0" t="0" r="0" b="3810"/>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5"/>
                    <a:stretch>
                      <a:fillRect/>
                    </a:stretch>
                  </pic:blipFill>
                  <pic:spPr>
                    <a:xfrm>
                      <a:off x="0" y="0"/>
                      <a:ext cx="1900084" cy="2031127"/>
                    </a:xfrm>
                    <a:prstGeom prst="rect">
                      <a:avLst/>
                    </a:prstGeom>
                  </pic:spPr>
                </pic:pic>
              </a:graphicData>
            </a:graphic>
          </wp:inline>
        </w:drawing>
      </w:r>
    </w:p>
    <w:p w14:paraId="23D2E63F" w14:textId="51D42884" w:rsidR="00DC0FB8" w:rsidRDefault="00DC0FB8" w:rsidP="003F4C40">
      <w:pPr>
        <w:spacing w:line="360" w:lineRule="auto"/>
        <w:jc w:val="center"/>
        <w:rPr>
          <w:color w:val="476166" w:themeColor="accent1"/>
          <w:sz w:val="18"/>
          <w:szCs w:val="18"/>
        </w:rPr>
      </w:pPr>
      <w:r w:rsidRPr="00031722">
        <w:rPr>
          <w:color w:val="476166" w:themeColor="accent1"/>
          <w:sz w:val="18"/>
          <w:szCs w:val="18"/>
        </w:rPr>
        <w:t xml:space="preserve">Figure </w:t>
      </w:r>
      <w:r w:rsidR="003F4C40">
        <w:rPr>
          <w:color w:val="476166" w:themeColor="accent1"/>
          <w:sz w:val="18"/>
          <w:szCs w:val="18"/>
        </w:rPr>
        <w:t>1</w:t>
      </w:r>
      <w:r w:rsidR="00F76333">
        <w:rPr>
          <w:color w:val="476166" w:themeColor="accent1"/>
          <w:sz w:val="18"/>
          <w:szCs w:val="18"/>
        </w:rPr>
        <w:t>2</w:t>
      </w:r>
      <w:r w:rsidRPr="00031722">
        <w:rPr>
          <w:color w:val="476166" w:themeColor="accent1"/>
          <w:sz w:val="18"/>
          <w:szCs w:val="18"/>
        </w:rPr>
        <w:t xml:space="preserve">. </w:t>
      </w:r>
      <w:r>
        <w:rPr>
          <w:color w:val="476166" w:themeColor="accent1"/>
          <w:sz w:val="18"/>
          <w:szCs w:val="18"/>
        </w:rPr>
        <w:t>SVM’s ROC Curve</w:t>
      </w:r>
    </w:p>
    <w:p w14:paraId="77318B5D" w14:textId="42BC76A1" w:rsidR="00DC0FB8" w:rsidRDefault="00DC0FB8" w:rsidP="00EA7444">
      <w:pPr>
        <w:spacing w:line="360" w:lineRule="auto"/>
        <w:jc w:val="both"/>
        <w:rPr>
          <w:noProof/>
        </w:rPr>
      </w:pPr>
    </w:p>
    <w:p w14:paraId="385FF8DB" w14:textId="5D8367D5" w:rsidR="00071CF5" w:rsidRDefault="00071CF5" w:rsidP="003F4C40">
      <w:pPr>
        <w:spacing w:line="360" w:lineRule="auto"/>
        <w:jc w:val="center"/>
        <w:rPr>
          <w:noProof/>
        </w:rPr>
      </w:pPr>
      <w:r w:rsidRPr="00071CF5">
        <w:rPr>
          <w:noProof/>
        </w:rPr>
        <w:drawing>
          <wp:inline distT="0" distB="0" distL="0" distR="0" wp14:anchorId="3048A05F" wp14:editId="48C95BC8">
            <wp:extent cx="1922762" cy="1980867"/>
            <wp:effectExtent l="0" t="0" r="0" b="635"/>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26"/>
                    <a:stretch>
                      <a:fillRect/>
                    </a:stretch>
                  </pic:blipFill>
                  <pic:spPr>
                    <a:xfrm>
                      <a:off x="0" y="0"/>
                      <a:ext cx="1939058" cy="1997656"/>
                    </a:xfrm>
                    <a:prstGeom prst="rect">
                      <a:avLst/>
                    </a:prstGeom>
                  </pic:spPr>
                </pic:pic>
              </a:graphicData>
            </a:graphic>
          </wp:inline>
        </w:drawing>
      </w:r>
    </w:p>
    <w:p w14:paraId="5919736D" w14:textId="367AB9F3" w:rsidR="001079C8" w:rsidRDefault="001079C8" w:rsidP="003F4C40">
      <w:pPr>
        <w:spacing w:line="360" w:lineRule="auto"/>
        <w:jc w:val="center"/>
        <w:rPr>
          <w:color w:val="476166" w:themeColor="accent1"/>
          <w:sz w:val="18"/>
          <w:szCs w:val="18"/>
        </w:rPr>
      </w:pPr>
      <w:r w:rsidRPr="00031722">
        <w:rPr>
          <w:color w:val="476166" w:themeColor="accent1"/>
          <w:sz w:val="18"/>
          <w:szCs w:val="18"/>
        </w:rPr>
        <w:t xml:space="preserve">Figure </w:t>
      </w:r>
      <w:r w:rsidR="003F4C40">
        <w:rPr>
          <w:color w:val="476166" w:themeColor="accent1"/>
          <w:sz w:val="18"/>
          <w:szCs w:val="18"/>
        </w:rPr>
        <w:t>1</w:t>
      </w:r>
      <w:r w:rsidR="00F76333">
        <w:rPr>
          <w:color w:val="476166" w:themeColor="accent1"/>
          <w:sz w:val="18"/>
          <w:szCs w:val="18"/>
        </w:rPr>
        <w:t>4</w:t>
      </w:r>
      <w:r w:rsidRPr="00031722">
        <w:rPr>
          <w:color w:val="476166" w:themeColor="accent1"/>
          <w:sz w:val="18"/>
          <w:szCs w:val="18"/>
        </w:rPr>
        <w:t xml:space="preserve">. </w:t>
      </w:r>
      <w:r>
        <w:rPr>
          <w:color w:val="476166" w:themeColor="accent1"/>
          <w:sz w:val="18"/>
          <w:szCs w:val="18"/>
        </w:rPr>
        <w:t>ANN’s ROC Curve</w:t>
      </w:r>
    </w:p>
    <w:p w14:paraId="3093ACEB" w14:textId="77777777" w:rsidR="001079C8" w:rsidRDefault="001079C8" w:rsidP="00EA7444">
      <w:pPr>
        <w:spacing w:line="360" w:lineRule="auto"/>
        <w:jc w:val="both"/>
        <w:rPr>
          <w:noProof/>
        </w:rPr>
        <w:sectPr w:rsidR="001079C8" w:rsidSect="001079C8">
          <w:type w:val="continuous"/>
          <w:pgSz w:w="12240" w:h="15840" w:code="1"/>
          <w:pgMar w:top="720" w:right="720" w:bottom="720" w:left="720" w:header="709" w:footer="709" w:gutter="0"/>
          <w:pgNumType w:start="0"/>
          <w:cols w:num="2" w:space="720"/>
          <w:titlePg/>
          <w:docGrid w:linePitch="360"/>
        </w:sectPr>
      </w:pPr>
    </w:p>
    <w:p w14:paraId="6FC66D1D" w14:textId="48CA09C8" w:rsidR="00DC0FB8" w:rsidRDefault="00DC0FB8" w:rsidP="00EA7444">
      <w:pPr>
        <w:spacing w:line="360" w:lineRule="auto"/>
        <w:jc w:val="both"/>
        <w:rPr>
          <w:noProof/>
        </w:rPr>
      </w:pPr>
    </w:p>
    <w:p w14:paraId="275129F0" w14:textId="1D3C81F6" w:rsidR="003901FD" w:rsidRDefault="003901FD" w:rsidP="00EA7444">
      <w:pPr>
        <w:spacing w:line="360" w:lineRule="auto"/>
        <w:jc w:val="both"/>
        <w:rPr>
          <w:b/>
          <w:bCs/>
          <w:color w:val="476166" w:themeColor="accent1"/>
        </w:rPr>
      </w:pPr>
    </w:p>
    <w:p w14:paraId="35527650" w14:textId="77777777" w:rsidR="00F76333" w:rsidRDefault="00F76333" w:rsidP="00EA7444">
      <w:pPr>
        <w:spacing w:line="360" w:lineRule="auto"/>
        <w:jc w:val="both"/>
        <w:rPr>
          <w:b/>
          <w:bCs/>
          <w:color w:val="476166" w:themeColor="accent1"/>
        </w:rPr>
      </w:pPr>
    </w:p>
    <w:p w14:paraId="5D7ECA8B" w14:textId="33282CF3" w:rsidR="003646CB" w:rsidRPr="00BF43AA" w:rsidRDefault="003646CB" w:rsidP="00EA7444">
      <w:pPr>
        <w:spacing w:line="360" w:lineRule="auto"/>
        <w:jc w:val="both"/>
        <w:rPr>
          <w:b/>
          <w:bCs/>
          <w:color w:val="476166" w:themeColor="accent1"/>
        </w:rPr>
      </w:pPr>
      <w:r w:rsidRPr="00BF43AA">
        <w:rPr>
          <w:b/>
          <w:bCs/>
          <w:color w:val="476166" w:themeColor="accent1"/>
        </w:rPr>
        <w:t>6 – DEPLOYMENT</w:t>
      </w:r>
    </w:p>
    <w:p w14:paraId="1ABA76C6" w14:textId="11592ED0" w:rsidR="003646CB" w:rsidRDefault="003646CB" w:rsidP="00DC7101">
      <w:pPr>
        <w:jc w:val="both"/>
        <w:rPr>
          <w:color w:val="476166" w:themeColor="accent1"/>
        </w:rPr>
      </w:pPr>
    </w:p>
    <w:p w14:paraId="256596C3" w14:textId="7C2D5F0D" w:rsidR="00E367C4" w:rsidRDefault="00E367C4" w:rsidP="00DC7101">
      <w:pPr>
        <w:jc w:val="both"/>
        <w:rPr>
          <w:color w:val="476166" w:themeColor="accent1"/>
        </w:rPr>
      </w:pPr>
      <w:r>
        <w:rPr>
          <w:color w:val="476166" w:themeColor="accent1"/>
        </w:rPr>
        <w:t xml:space="preserve">The goal of this project was to build the model and analyze their performance, there are no actions planned for their deployment. </w:t>
      </w:r>
    </w:p>
    <w:p w14:paraId="67E2011C" w14:textId="645187BB" w:rsidR="00F76333" w:rsidRDefault="00F76333" w:rsidP="00DC7101">
      <w:pPr>
        <w:jc w:val="both"/>
        <w:rPr>
          <w:color w:val="476166" w:themeColor="accent1"/>
        </w:rPr>
      </w:pPr>
    </w:p>
    <w:p w14:paraId="26D0F4BD" w14:textId="3949CE67" w:rsidR="00F76333" w:rsidRDefault="00F76333" w:rsidP="00DC7101">
      <w:pPr>
        <w:jc w:val="both"/>
        <w:rPr>
          <w:color w:val="476166" w:themeColor="accent1"/>
        </w:rPr>
      </w:pPr>
    </w:p>
    <w:p w14:paraId="58738169" w14:textId="77777777" w:rsidR="00EC79F9" w:rsidRPr="00BF43AA" w:rsidRDefault="00EC79F9" w:rsidP="00DC7101">
      <w:pPr>
        <w:jc w:val="both"/>
        <w:rPr>
          <w:color w:val="476166" w:themeColor="accent1"/>
        </w:rPr>
      </w:pPr>
    </w:p>
    <w:p w14:paraId="3B585C02" w14:textId="18E84924" w:rsidR="002B2BC1" w:rsidRPr="002B2BC1" w:rsidRDefault="002B2BC1" w:rsidP="002B2BC1">
      <w:pPr>
        <w:jc w:val="both"/>
        <w:rPr>
          <w:b/>
          <w:bCs/>
          <w:color w:val="476166" w:themeColor="accent1"/>
        </w:rPr>
      </w:pPr>
      <w:r>
        <w:rPr>
          <w:b/>
          <w:bCs/>
          <w:color w:val="476166" w:themeColor="accent1"/>
        </w:rPr>
        <w:t>CONCLUSIONS</w:t>
      </w:r>
    </w:p>
    <w:p w14:paraId="2704AFAC" w14:textId="79D41533" w:rsidR="008F1550" w:rsidRPr="00BF43AA" w:rsidRDefault="008F1550" w:rsidP="00DC7101">
      <w:pPr>
        <w:jc w:val="both"/>
        <w:rPr>
          <w:color w:val="476166" w:themeColor="accent1"/>
        </w:rPr>
      </w:pPr>
    </w:p>
    <w:p w14:paraId="583E3CD0" w14:textId="77777777" w:rsidR="008F1550" w:rsidRPr="00BF43AA" w:rsidRDefault="008F1550" w:rsidP="00DC7101">
      <w:pPr>
        <w:jc w:val="both"/>
        <w:rPr>
          <w:color w:val="476166" w:themeColor="accent1"/>
        </w:rPr>
      </w:pPr>
    </w:p>
    <w:p w14:paraId="6F243BB8" w14:textId="1C917AC6" w:rsidR="003646CB" w:rsidRDefault="00E367C4" w:rsidP="00DC7101">
      <w:pPr>
        <w:jc w:val="both"/>
        <w:rPr>
          <w:color w:val="476166" w:themeColor="accent1"/>
        </w:rPr>
      </w:pPr>
      <w:r>
        <w:rPr>
          <w:color w:val="476166" w:themeColor="accent1"/>
        </w:rPr>
        <w:t xml:space="preserve">KNIME is a very powerful tool that allows us to work with data sets and models easily. The learning curve is steep, I had to look for examples and read the documentation frequently. The nodes have many options that can </w:t>
      </w:r>
      <w:r w:rsidR="00CF56E2">
        <w:rPr>
          <w:color w:val="476166" w:themeColor="accent1"/>
        </w:rPr>
        <w:t xml:space="preserve">be </w:t>
      </w:r>
      <w:r>
        <w:rPr>
          <w:color w:val="476166" w:themeColor="accent1"/>
        </w:rPr>
        <w:t>change</w:t>
      </w:r>
      <w:r w:rsidR="00CF56E2">
        <w:rPr>
          <w:color w:val="476166" w:themeColor="accent1"/>
        </w:rPr>
        <w:t xml:space="preserve">d, unlike other data mining tools like some SAS offerings </w:t>
      </w:r>
      <w:r w:rsidR="00D2381A">
        <w:rPr>
          <w:color w:val="476166" w:themeColor="accent1"/>
        </w:rPr>
        <w:t xml:space="preserve">(Data Miner) </w:t>
      </w:r>
      <w:r w:rsidR="00CF56E2">
        <w:rPr>
          <w:color w:val="476166" w:themeColor="accent1"/>
        </w:rPr>
        <w:t>that are limited in the settings, I didn’t find myself trying to change something in KNIME without success.</w:t>
      </w:r>
    </w:p>
    <w:p w14:paraId="575C5D7D" w14:textId="0D7B5A6E" w:rsidR="00CF56E2" w:rsidRDefault="00CF56E2" w:rsidP="00DC7101">
      <w:pPr>
        <w:jc w:val="both"/>
        <w:rPr>
          <w:color w:val="476166" w:themeColor="accent1"/>
        </w:rPr>
      </w:pPr>
    </w:p>
    <w:p w14:paraId="5048F584" w14:textId="0B41D80B" w:rsidR="00CF56E2" w:rsidRDefault="00CF56E2" w:rsidP="00DC7101">
      <w:pPr>
        <w:jc w:val="both"/>
        <w:rPr>
          <w:color w:val="476166" w:themeColor="accent1"/>
        </w:rPr>
      </w:pPr>
      <w:r>
        <w:rPr>
          <w:color w:val="476166" w:themeColor="accent1"/>
        </w:rPr>
        <w:t>I spent a large amount of time playing with the different settings of the Decision Tree Learner node, changing the quality measure from Gain Index to Gini Ratio, changing the pruning method from no pruning to MDL, checking and unchecking the reduced error pruning and enabling/ disabling the Binary nominal splits option, all with the goal to find the highest accuracy of this model. The time expense was high and the improvement in accuracy was minimal. It made me think that having an option for the model to self-optimize its parameters would save some time and give an idea of the best result that could be obtained, all done programmatically without the time-consuming exercise of manually changing settings and executing.</w:t>
      </w:r>
    </w:p>
    <w:p w14:paraId="4448C85A" w14:textId="373B050E" w:rsidR="00CF56E2" w:rsidRDefault="00CF56E2" w:rsidP="00DC7101">
      <w:pPr>
        <w:jc w:val="both"/>
        <w:rPr>
          <w:color w:val="476166" w:themeColor="accent1"/>
        </w:rPr>
      </w:pPr>
    </w:p>
    <w:p w14:paraId="6E3DB430" w14:textId="7809DF1B" w:rsidR="00CF56E2" w:rsidRPr="00BF43AA" w:rsidRDefault="00CF56E2" w:rsidP="00DC7101">
      <w:pPr>
        <w:jc w:val="both"/>
        <w:rPr>
          <w:color w:val="476166" w:themeColor="accent1"/>
        </w:rPr>
      </w:pPr>
      <w:r>
        <w:rPr>
          <w:color w:val="476166" w:themeColor="accent1"/>
        </w:rPr>
        <w:t>I learned that running SVM without normalization is not a good idea, it takes</w:t>
      </w:r>
      <w:r w:rsidR="003F4B98">
        <w:rPr>
          <w:color w:val="476166" w:themeColor="accent1"/>
        </w:rPr>
        <w:t xml:space="preserve"> the model a smaller amount of time to complete using normalized data.</w:t>
      </w:r>
    </w:p>
    <w:p w14:paraId="53AF28AF" w14:textId="0271094B" w:rsidR="003646CB" w:rsidRDefault="003646CB" w:rsidP="00DC7101">
      <w:pPr>
        <w:jc w:val="both"/>
        <w:rPr>
          <w:color w:val="476166" w:themeColor="accent1"/>
        </w:rPr>
      </w:pPr>
    </w:p>
    <w:p w14:paraId="457E418F" w14:textId="0500DFDF" w:rsidR="003F4B98" w:rsidRPr="00BF43AA" w:rsidRDefault="003F4B98" w:rsidP="00DC7101">
      <w:pPr>
        <w:jc w:val="both"/>
        <w:rPr>
          <w:color w:val="476166" w:themeColor="accent1"/>
        </w:rPr>
      </w:pPr>
      <w:r>
        <w:rPr>
          <w:color w:val="476166" w:themeColor="accent1"/>
        </w:rPr>
        <w:t xml:space="preserve">I did not have to tweak many of the settings of the ANN, since the first execution it showed a better result than the other two models, I increased the number of hidden layers just to find that it decreased the accuracy compared to the previous </w:t>
      </w:r>
      <w:r w:rsidR="00D2381A">
        <w:rPr>
          <w:color w:val="476166" w:themeColor="accent1"/>
        </w:rPr>
        <w:t>execution,</w:t>
      </w:r>
      <w:r>
        <w:rPr>
          <w:color w:val="476166" w:themeColor="accent1"/>
        </w:rPr>
        <w:t xml:space="preserve"> so I did not spend much time configuring the ANN settings.</w:t>
      </w:r>
    </w:p>
    <w:p w14:paraId="242EAC29" w14:textId="2428E21C" w:rsidR="003646CB" w:rsidRPr="00BF43AA" w:rsidRDefault="003646CB" w:rsidP="00DC7101">
      <w:pPr>
        <w:jc w:val="both"/>
        <w:rPr>
          <w:color w:val="476166" w:themeColor="accent1"/>
        </w:rPr>
      </w:pPr>
    </w:p>
    <w:p w14:paraId="4F770E55" w14:textId="0D991EA5" w:rsidR="00C33BDC" w:rsidRDefault="00F83BAC" w:rsidP="00DC7101">
      <w:pPr>
        <w:jc w:val="both"/>
        <w:rPr>
          <w:color w:val="476166" w:themeColor="accent1"/>
        </w:rPr>
      </w:pPr>
      <w:r>
        <w:rPr>
          <w:color w:val="476166" w:themeColor="accent1"/>
        </w:rPr>
        <w:t>Overall, t</w:t>
      </w:r>
      <w:r>
        <w:rPr>
          <w:color w:val="476166" w:themeColor="accent1"/>
        </w:rPr>
        <w:t>his was a very interesting project</w:t>
      </w:r>
      <w:r>
        <w:rPr>
          <w:color w:val="476166" w:themeColor="accent1"/>
        </w:rPr>
        <w:t xml:space="preserve"> assignment that showed the potential of ANN to predict polls results in counties related to gambling using 18 variables.</w:t>
      </w:r>
    </w:p>
    <w:p w14:paraId="46394EFF" w14:textId="1F98692D" w:rsidR="00D2381A" w:rsidRDefault="00D2381A" w:rsidP="00DC7101">
      <w:pPr>
        <w:jc w:val="both"/>
        <w:rPr>
          <w:color w:val="476166" w:themeColor="accent1"/>
        </w:rPr>
      </w:pPr>
    </w:p>
    <w:p w14:paraId="3507A356" w14:textId="0111F8BB" w:rsidR="00D2381A" w:rsidRDefault="00D2381A" w:rsidP="00DC7101">
      <w:pPr>
        <w:jc w:val="both"/>
        <w:rPr>
          <w:color w:val="476166" w:themeColor="accent1"/>
        </w:rPr>
      </w:pPr>
    </w:p>
    <w:p w14:paraId="297FD349" w14:textId="77777777" w:rsidR="00D2381A" w:rsidRPr="00BF43AA" w:rsidRDefault="00D2381A" w:rsidP="00DC7101">
      <w:pPr>
        <w:jc w:val="both"/>
        <w:rPr>
          <w:color w:val="476166" w:themeColor="accent1"/>
        </w:rPr>
      </w:pPr>
    </w:p>
    <w:p w14:paraId="7DC3E6C7" w14:textId="5F795195" w:rsidR="00C33BDC" w:rsidRPr="00BF43AA" w:rsidRDefault="00C33BDC" w:rsidP="00DC7101">
      <w:pPr>
        <w:jc w:val="both"/>
        <w:rPr>
          <w:color w:val="476166" w:themeColor="accent1"/>
        </w:rPr>
      </w:pPr>
    </w:p>
    <w:p w14:paraId="4C3BB38B" w14:textId="2963C359" w:rsidR="00C33BDC" w:rsidRPr="00BF43AA" w:rsidRDefault="00C33BDC" w:rsidP="00DC7101">
      <w:pPr>
        <w:jc w:val="both"/>
        <w:rPr>
          <w:color w:val="476166" w:themeColor="accent1"/>
        </w:rPr>
      </w:pPr>
    </w:p>
    <w:p w14:paraId="7349FDBA" w14:textId="7897C4F3" w:rsidR="00C33BDC" w:rsidRPr="00BF43AA" w:rsidRDefault="00C33BDC" w:rsidP="00DC7101">
      <w:pPr>
        <w:jc w:val="both"/>
        <w:rPr>
          <w:color w:val="476166" w:themeColor="accent1"/>
        </w:rPr>
      </w:pPr>
    </w:p>
    <w:p w14:paraId="716B8C32" w14:textId="45EE45FC" w:rsidR="00C33BDC" w:rsidRPr="00BF43AA" w:rsidRDefault="00C33BDC" w:rsidP="00DC7101">
      <w:pPr>
        <w:jc w:val="both"/>
        <w:rPr>
          <w:color w:val="476166" w:themeColor="accent1"/>
        </w:rPr>
      </w:pPr>
    </w:p>
    <w:p w14:paraId="60FFBD12" w14:textId="4E05444A" w:rsidR="00C33BDC" w:rsidRPr="00BF43AA" w:rsidRDefault="00C33BDC" w:rsidP="00DC7101">
      <w:pPr>
        <w:jc w:val="both"/>
        <w:rPr>
          <w:color w:val="476166" w:themeColor="accent1"/>
        </w:rPr>
      </w:pPr>
    </w:p>
    <w:p w14:paraId="3B19A22D" w14:textId="616F6346" w:rsidR="00C33BDC" w:rsidRPr="00BF43AA" w:rsidRDefault="00C33BDC" w:rsidP="00DC7101">
      <w:pPr>
        <w:jc w:val="both"/>
        <w:rPr>
          <w:color w:val="476166" w:themeColor="accent1"/>
        </w:rPr>
      </w:pPr>
    </w:p>
    <w:p w14:paraId="094066D9" w14:textId="06B65453" w:rsidR="00C33BDC" w:rsidRPr="00BF43AA" w:rsidRDefault="00C33BDC" w:rsidP="00DC7101">
      <w:pPr>
        <w:jc w:val="both"/>
        <w:rPr>
          <w:color w:val="476166" w:themeColor="accent1"/>
        </w:rPr>
      </w:pPr>
    </w:p>
    <w:p w14:paraId="1BCD9E31" w14:textId="70BBD7B9" w:rsidR="00C33BDC" w:rsidRDefault="00C33BDC" w:rsidP="00DC7101">
      <w:pPr>
        <w:jc w:val="both"/>
        <w:rPr>
          <w:color w:val="476166" w:themeColor="accent1"/>
        </w:rPr>
      </w:pPr>
    </w:p>
    <w:p w14:paraId="714FD827" w14:textId="1F244B6D" w:rsidR="00EC79F9" w:rsidRDefault="00EC79F9" w:rsidP="00DC7101">
      <w:pPr>
        <w:jc w:val="both"/>
        <w:rPr>
          <w:color w:val="476166" w:themeColor="accent1"/>
        </w:rPr>
      </w:pPr>
    </w:p>
    <w:p w14:paraId="4E6E66CB" w14:textId="7C6A5D8C" w:rsidR="00EC79F9" w:rsidRDefault="00EC79F9" w:rsidP="00DC7101">
      <w:pPr>
        <w:jc w:val="both"/>
        <w:rPr>
          <w:color w:val="476166" w:themeColor="accent1"/>
        </w:rPr>
      </w:pPr>
    </w:p>
    <w:p w14:paraId="1793C1F7" w14:textId="1A84EF2F" w:rsidR="00EC79F9" w:rsidRDefault="00EC79F9" w:rsidP="00DC7101">
      <w:pPr>
        <w:jc w:val="both"/>
        <w:rPr>
          <w:color w:val="476166" w:themeColor="accent1"/>
        </w:rPr>
      </w:pPr>
    </w:p>
    <w:p w14:paraId="278E91B5" w14:textId="23789DAE" w:rsidR="00EC79F9" w:rsidRDefault="00EC79F9" w:rsidP="00DC7101">
      <w:pPr>
        <w:jc w:val="both"/>
        <w:rPr>
          <w:color w:val="476166" w:themeColor="accent1"/>
        </w:rPr>
      </w:pPr>
    </w:p>
    <w:p w14:paraId="6545D647" w14:textId="433A593B" w:rsidR="00EC79F9" w:rsidRDefault="00EC79F9" w:rsidP="00DC7101">
      <w:pPr>
        <w:jc w:val="both"/>
        <w:rPr>
          <w:color w:val="476166" w:themeColor="accent1"/>
        </w:rPr>
      </w:pPr>
    </w:p>
    <w:p w14:paraId="7A2CB5DB" w14:textId="20497AC9" w:rsidR="00EC79F9" w:rsidRDefault="00EC79F9" w:rsidP="00DC7101">
      <w:pPr>
        <w:jc w:val="both"/>
        <w:rPr>
          <w:color w:val="476166" w:themeColor="accent1"/>
        </w:rPr>
      </w:pPr>
    </w:p>
    <w:p w14:paraId="354846E2" w14:textId="77777777" w:rsidR="00E367C4" w:rsidRPr="00BF43AA" w:rsidRDefault="00E367C4" w:rsidP="00DC7101">
      <w:pPr>
        <w:jc w:val="both"/>
        <w:rPr>
          <w:color w:val="476166" w:themeColor="accent1"/>
        </w:rPr>
      </w:pPr>
    </w:p>
    <w:p w14:paraId="2616774A" w14:textId="6E445D35" w:rsidR="00C33BDC" w:rsidRPr="002B2BC1" w:rsidRDefault="002B2BC1" w:rsidP="00DC7101">
      <w:pPr>
        <w:jc w:val="both"/>
        <w:rPr>
          <w:b/>
          <w:bCs/>
          <w:color w:val="476166" w:themeColor="accent1"/>
        </w:rPr>
      </w:pPr>
      <w:r w:rsidRPr="002B2BC1">
        <w:rPr>
          <w:b/>
          <w:bCs/>
          <w:color w:val="476166" w:themeColor="accent1"/>
        </w:rPr>
        <w:t>REFERENCES</w:t>
      </w:r>
    </w:p>
    <w:p w14:paraId="3D4524CF" w14:textId="790E34CF" w:rsidR="00C33BDC" w:rsidRPr="00BF43AA" w:rsidRDefault="00C33BDC" w:rsidP="00DC7101">
      <w:pPr>
        <w:jc w:val="both"/>
        <w:rPr>
          <w:color w:val="476166" w:themeColor="accent1"/>
        </w:rPr>
      </w:pPr>
    </w:p>
    <w:p w14:paraId="310CF012" w14:textId="58D914A1" w:rsidR="00C33BDC" w:rsidRPr="000F294B" w:rsidRDefault="00C33BDC" w:rsidP="000F294B">
      <w:pPr>
        <w:spacing w:line="360" w:lineRule="auto"/>
        <w:jc w:val="both"/>
        <w:rPr>
          <w:color w:val="476166" w:themeColor="accent1"/>
        </w:rPr>
      </w:pPr>
      <w:r w:rsidRPr="000F294B">
        <w:rPr>
          <w:color w:val="476166" w:themeColor="accent1"/>
        </w:rPr>
        <w:t>[1]</w:t>
      </w:r>
    </w:p>
    <w:p w14:paraId="1BCD223F" w14:textId="4B6F4332" w:rsidR="001239B0" w:rsidRPr="000F294B" w:rsidRDefault="001239B0" w:rsidP="000F294B">
      <w:pPr>
        <w:spacing w:line="360" w:lineRule="auto"/>
        <w:jc w:val="both"/>
        <w:rPr>
          <w:color w:val="476166" w:themeColor="accent1"/>
        </w:rPr>
      </w:pPr>
      <w:r w:rsidRPr="001239B0">
        <w:rPr>
          <w:color w:val="476166" w:themeColor="accent1"/>
        </w:rPr>
        <w:t xml:space="preserve">Ang, C. (2020). Animated Map: The History of U.S. Counties. April 19, 2022, </w:t>
      </w:r>
      <w:r w:rsidR="00046422" w:rsidRPr="000F294B">
        <w:rPr>
          <w:color w:val="476166" w:themeColor="accent1"/>
        </w:rPr>
        <w:t>from</w:t>
      </w:r>
      <w:r w:rsidRPr="001239B0">
        <w:rPr>
          <w:color w:val="476166" w:themeColor="accent1"/>
        </w:rPr>
        <w:t xml:space="preserve"> </w:t>
      </w:r>
      <w:proofErr w:type="spellStart"/>
      <w:r w:rsidRPr="001239B0">
        <w:rPr>
          <w:color w:val="476166" w:themeColor="accent1"/>
        </w:rPr>
        <w:t>visualcapitalist</w:t>
      </w:r>
      <w:proofErr w:type="spellEnd"/>
      <w:r w:rsidRPr="000F294B">
        <w:rPr>
          <w:color w:val="476166" w:themeColor="accent1"/>
        </w:rPr>
        <w:t>.</w:t>
      </w:r>
      <w:r w:rsidRPr="001239B0">
        <w:rPr>
          <w:color w:val="476166" w:themeColor="accent1"/>
        </w:rPr>
        <w:t xml:space="preserve"> </w:t>
      </w:r>
      <w:r w:rsidRPr="000F294B">
        <w:rPr>
          <w:color w:val="476166" w:themeColor="accent1"/>
        </w:rPr>
        <w:t>Web site</w:t>
      </w:r>
      <w:r w:rsidRPr="001239B0">
        <w:rPr>
          <w:color w:val="476166" w:themeColor="accent1"/>
        </w:rPr>
        <w:t xml:space="preserve">: </w:t>
      </w:r>
      <w:hyperlink r:id="rId27" w:history="1">
        <w:r w:rsidR="00046422" w:rsidRPr="001239B0">
          <w:rPr>
            <w:rStyle w:val="Hyperlink"/>
            <w:color w:val="476166" w:themeColor="accent1"/>
          </w:rPr>
          <w:t>https://www.visualcapitalist.com/history-of-us-counties-animated-map/</w:t>
        </w:r>
      </w:hyperlink>
    </w:p>
    <w:p w14:paraId="1E8913FC" w14:textId="0BD076AD" w:rsidR="004C7BFD" w:rsidRPr="000F294B" w:rsidRDefault="004C7BFD" w:rsidP="000F294B">
      <w:pPr>
        <w:spacing w:line="360" w:lineRule="auto"/>
        <w:jc w:val="both"/>
        <w:rPr>
          <w:color w:val="476166" w:themeColor="accent1"/>
        </w:rPr>
      </w:pPr>
    </w:p>
    <w:p w14:paraId="483A5236" w14:textId="10982707" w:rsidR="004C7BFD" w:rsidRPr="000F294B" w:rsidRDefault="004C7BFD" w:rsidP="000F294B">
      <w:pPr>
        <w:spacing w:line="360" w:lineRule="auto"/>
        <w:jc w:val="both"/>
        <w:rPr>
          <w:color w:val="476166" w:themeColor="accent1"/>
        </w:rPr>
      </w:pPr>
      <w:r w:rsidRPr="000F294B">
        <w:rPr>
          <w:color w:val="476166" w:themeColor="accent1"/>
        </w:rPr>
        <w:t>[2]</w:t>
      </w:r>
    </w:p>
    <w:p w14:paraId="7DC51185" w14:textId="2DA2B5D8" w:rsidR="00C33BDC" w:rsidRPr="00577BE3" w:rsidRDefault="00046422" w:rsidP="000F294B">
      <w:pPr>
        <w:spacing w:line="360" w:lineRule="auto"/>
        <w:jc w:val="both"/>
        <w:rPr>
          <w:color w:val="476166" w:themeColor="accent1"/>
        </w:rPr>
      </w:pPr>
      <w:r w:rsidRPr="00577BE3">
        <w:rPr>
          <w:color w:val="476166" w:themeColor="accent1"/>
        </w:rPr>
        <w:t>Hurley, E.</w:t>
      </w:r>
      <w:r w:rsidRPr="001239B0">
        <w:rPr>
          <w:color w:val="476166" w:themeColor="accent1"/>
        </w:rPr>
        <w:t xml:space="preserve"> (20</w:t>
      </w:r>
      <w:r w:rsidRPr="00577BE3">
        <w:rPr>
          <w:color w:val="476166" w:themeColor="accent1"/>
        </w:rPr>
        <w:t>18</w:t>
      </w:r>
      <w:r w:rsidRPr="001239B0">
        <w:rPr>
          <w:color w:val="476166" w:themeColor="accent1"/>
        </w:rPr>
        <w:t xml:space="preserve">). </w:t>
      </w:r>
      <w:r w:rsidRPr="00577BE3">
        <w:rPr>
          <w:color w:val="476166" w:themeColor="accent1"/>
        </w:rPr>
        <w:t>All Elections Are Local, The county role in the elections process</w:t>
      </w:r>
      <w:r w:rsidRPr="001239B0">
        <w:rPr>
          <w:color w:val="476166" w:themeColor="accent1"/>
        </w:rPr>
        <w:t xml:space="preserve">. April 19, 2022, </w:t>
      </w:r>
      <w:r w:rsidRPr="00577BE3">
        <w:rPr>
          <w:color w:val="476166" w:themeColor="accent1"/>
        </w:rPr>
        <w:t>from</w:t>
      </w:r>
      <w:r w:rsidRPr="001239B0">
        <w:rPr>
          <w:color w:val="476166" w:themeColor="accent1"/>
        </w:rPr>
        <w:t xml:space="preserve"> </w:t>
      </w:r>
      <w:proofErr w:type="spellStart"/>
      <w:r w:rsidRPr="00577BE3">
        <w:rPr>
          <w:color w:val="476166" w:themeColor="accent1"/>
        </w:rPr>
        <w:t>NACo</w:t>
      </w:r>
      <w:proofErr w:type="spellEnd"/>
      <w:r w:rsidRPr="00577BE3">
        <w:rPr>
          <w:color w:val="476166" w:themeColor="accent1"/>
        </w:rPr>
        <w:t>.</w:t>
      </w:r>
      <w:r w:rsidRPr="001239B0">
        <w:rPr>
          <w:color w:val="476166" w:themeColor="accent1"/>
        </w:rPr>
        <w:t xml:space="preserve"> </w:t>
      </w:r>
      <w:r w:rsidRPr="00577BE3">
        <w:rPr>
          <w:color w:val="476166" w:themeColor="accent1"/>
        </w:rPr>
        <w:t>Web site</w:t>
      </w:r>
      <w:r w:rsidRPr="001239B0">
        <w:rPr>
          <w:color w:val="476166" w:themeColor="accent1"/>
        </w:rPr>
        <w:t xml:space="preserve">: </w:t>
      </w:r>
      <w:hyperlink r:id="rId28" w:history="1">
        <w:r w:rsidR="00C33BDC" w:rsidRPr="00577BE3">
          <w:rPr>
            <w:rStyle w:val="Hyperlink"/>
            <w:color w:val="476166" w:themeColor="accent1"/>
          </w:rPr>
          <w:t>https://www.naco.org/resources/featured/all-elections-are-</w:t>
        </w:r>
        <w:r w:rsidR="00C33BDC" w:rsidRPr="00577BE3">
          <w:rPr>
            <w:rStyle w:val="Hyperlink"/>
            <w:color w:val="476166" w:themeColor="accent1"/>
          </w:rPr>
          <w:t>l</w:t>
        </w:r>
        <w:r w:rsidR="00C33BDC" w:rsidRPr="00577BE3">
          <w:rPr>
            <w:rStyle w:val="Hyperlink"/>
            <w:color w:val="476166" w:themeColor="accent1"/>
          </w:rPr>
          <w:t>ocal-county-role-elections-process</w:t>
        </w:r>
      </w:hyperlink>
    </w:p>
    <w:p w14:paraId="73182681" w14:textId="77777777" w:rsidR="00C33BDC" w:rsidRPr="00577BE3" w:rsidRDefault="00C33BDC" w:rsidP="000F294B">
      <w:pPr>
        <w:spacing w:line="360" w:lineRule="auto"/>
        <w:jc w:val="both"/>
        <w:rPr>
          <w:color w:val="476166" w:themeColor="accent1"/>
        </w:rPr>
      </w:pPr>
    </w:p>
    <w:p w14:paraId="0F84C110" w14:textId="22028B1C" w:rsidR="006A5113" w:rsidRPr="00577BE3" w:rsidRDefault="00FB3ECC" w:rsidP="000F294B">
      <w:pPr>
        <w:spacing w:line="360" w:lineRule="auto"/>
        <w:rPr>
          <w:color w:val="476166" w:themeColor="accent1"/>
        </w:rPr>
      </w:pPr>
      <w:r w:rsidRPr="00577BE3">
        <w:rPr>
          <w:color w:val="476166" w:themeColor="accent1"/>
        </w:rPr>
        <w:t>[3]</w:t>
      </w:r>
    </w:p>
    <w:p w14:paraId="569F6CE4" w14:textId="047C767E" w:rsidR="00046422" w:rsidRPr="00577BE3" w:rsidRDefault="00046422" w:rsidP="000F294B">
      <w:pPr>
        <w:spacing w:line="360" w:lineRule="auto"/>
        <w:jc w:val="both"/>
        <w:rPr>
          <w:color w:val="476166" w:themeColor="accent1"/>
        </w:rPr>
      </w:pPr>
      <w:r w:rsidRPr="00577BE3">
        <w:rPr>
          <w:color w:val="476166" w:themeColor="accent1"/>
        </w:rPr>
        <w:t>HAMILTON COUNTY</w:t>
      </w:r>
      <w:r w:rsidRPr="001239B0">
        <w:rPr>
          <w:color w:val="476166" w:themeColor="accent1"/>
        </w:rPr>
        <w:t xml:space="preserve"> (</w:t>
      </w:r>
      <w:r w:rsidR="00746FF9" w:rsidRPr="00577BE3">
        <w:rPr>
          <w:color w:val="476166" w:themeColor="accent1"/>
        </w:rPr>
        <w:t>2022</w:t>
      </w:r>
      <w:r w:rsidRPr="001239B0">
        <w:rPr>
          <w:color w:val="476166" w:themeColor="accent1"/>
        </w:rPr>
        <w:t xml:space="preserve">). </w:t>
      </w:r>
      <w:r w:rsidRPr="00577BE3">
        <w:rPr>
          <w:color w:val="476166" w:themeColor="accent1"/>
        </w:rPr>
        <w:t>C</w:t>
      </w:r>
      <w:r w:rsidRPr="00577BE3">
        <w:rPr>
          <w:color w:val="476166" w:themeColor="accent1"/>
        </w:rPr>
        <w:t>ounty Government Functions and Responsibilities</w:t>
      </w:r>
      <w:r w:rsidRPr="001239B0">
        <w:rPr>
          <w:color w:val="476166" w:themeColor="accent1"/>
        </w:rPr>
        <w:t xml:space="preserve">. April 19, 2022, </w:t>
      </w:r>
      <w:r w:rsidRPr="00577BE3">
        <w:rPr>
          <w:color w:val="476166" w:themeColor="accent1"/>
        </w:rPr>
        <w:t>from</w:t>
      </w:r>
      <w:r w:rsidRPr="001239B0">
        <w:rPr>
          <w:color w:val="476166" w:themeColor="accent1"/>
        </w:rPr>
        <w:t xml:space="preserve"> </w:t>
      </w:r>
      <w:r w:rsidRPr="00577BE3">
        <w:rPr>
          <w:color w:val="476166" w:themeColor="accent1"/>
        </w:rPr>
        <w:t>Hamilton County</w:t>
      </w:r>
      <w:r w:rsidRPr="00577BE3">
        <w:rPr>
          <w:color w:val="476166" w:themeColor="accent1"/>
        </w:rPr>
        <w:t>.</w:t>
      </w:r>
      <w:r w:rsidRPr="001239B0">
        <w:rPr>
          <w:color w:val="476166" w:themeColor="accent1"/>
        </w:rPr>
        <w:t xml:space="preserve"> </w:t>
      </w:r>
      <w:r w:rsidRPr="00577BE3">
        <w:rPr>
          <w:color w:val="476166" w:themeColor="accent1"/>
        </w:rPr>
        <w:t>Web site</w:t>
      </w:r>
      <w:r w:rsidRPr="001239B0">
        <w:rPr>
          <w:color w:val="476166" w:themeColor="accent1"/>
        </w:rPr>
        <w:t xml:space="preserve">: </w:t>
      </w:r>
    </w:p>
    <w:p w14:paraId="364BE979" w14:textId="0F8A949A" w:rsidR="00FB3ECC" w:rsidRPr="00577BE3" w:rsidRDefault="00505027" w:rsidP="000F294B">
      <w:pPr>
        <w:spacing w:line="360" w:lineRule="auto"/>
        <w:rPr>
          <w:color w:val="476166" w:themeColor="accent1"/>
        </w:rPr>
      </w:pPr>
      <w:hyperlink r:id="rId29" w:anchor=":~:text=As%20an%20agent%20of%20the,and%20officials%2C%20it%20provides%20parks%2C" w:history="1">
        <w:r w:rsidR="00C270BF" w:rsidRPr="00577BE3">
          <w:rPr>
            <w:rStyle w:val="Hyperlink"/>
            <w:color w:val="476166" w:themeColor="accent1"/>
          </w:rPr>
          <w:t>https://www.hamiltoncountyohio.gov/government/board_of_county_commissioners/county_government_functions_and_re</w:t>
        </w:r>
        <w:r w:rsidR="00C270BF" w:rsidRPr="00577BE3">
          <w:rPr>
            <w:rStyle w:val="Hyperlink"/>
            <w:color w:val="476166" w:themeColor="accent1"/>
          </w:rPr>
          <w:t>s</w:t>
        </w:r>
        <w:r w:rsidR="00C270BF" w:rsidRPr="00577BE3">
          <w:rPr>
            <w:rStyle w:val="Hyperlink"/>
            <w:color w:val="476166" w:themeColor="accent1"/>
          </w:rPr>
          <w:t>ponsibilities#:~:text=As%20an%20agent%20of%20the,and%20officials%2C%20it%20provides%20parks%2C</w:t>
        </w:r>
      </w:hyperlink>
    </w:p>
    <w:p w14:paraId="30137C50" w14:textId="77777777" w:rsidR="00C270BF" w:rsidRPr="00577BE3" w:rsidRDefault="00C270BF" w:rsidP="000F294B">
      <w:pPr>
        <w:spacing w:line="360" w:lineRule="auto"/>
        <w:rPr>
          <w:color w:val="476166" w:themeColor="accent1"/>
        </w:rPr>
      </w:pPr>
    </w:p>
    <w:p w14:paraId="21B1E9C0" w14:textId="11D60316" w:rsidR="00507158" w:rsidRPr="00577BE3" w:rsidRDefault="00507158" w:rsidP="000F294B">
      <w:pPr>
        <w:spacing w:line="360" w:lineRule="auto"/>
        <w:rPr>
          <w:color w:val="476166" w:themeColor="accent1"/>
        </w:rPr>
      </w:pPr>
      <w:r w:rsidRPr="00577BE3">
        <w:rPr>
          <w:color w:val="476166" w:themeColor="accent1"/>
        </w:rPr>
        <w:t>[4]</w:t>
      </w:r>
    </w:p>
    <w:p w14:paraId="5A411AE3" w14:textId="56C9742B" w:rsidR="00046422" w:rsidRPr="00577BE3" w:rsidRDefault="00746FF9" w:rsidP="000F294B">
      <w:pPr>
        <w:spacing w:line="360" w:lineRule="auto"/>
        <w:jc w:val="both"/>
        <w:rPr>
          <w:color w:val="476166" w:themeColor="accent1"/>
        </w:rPr>
      </w:pPr>
      <w:r w:rsidRPr="00577BE3">
        <w:rPr>
          <w:color w:val="476166" w:themeColor="accent1"/>
        </w:rPr>
        <w:t>LWV</w:t>
      </w:r>
      <w:r w:rsidR="00046422" w:rsidRPr="001239B0">
        <w:rPr>
          <w:color w:val="476166" w:themeColor="accent1"/>
        </w:rPr>
        <w:t xml:space="preserve"> (</w:t>
      </w:r>
      <w:r w:rsidRPr="00577BE3">
        <w:rPr>
          <w:color w:val="476166" w:themeColor="accent1"/>
        </w:rPr>
        <w:t>2020</w:t>
      </w:r>
      <w:r w:rsidR="00046422" w:rsidRPr="001239B0">
        <w:rPr>
          <w:color w:val="476166" w:themeColor="accent1"/>
        </w:rPr>
        <w:t xml:space="preserve">). </w:t>
      </w:r>
      <w:r w:rsidR="00046422" w:rsidRPr="00577BE3">
        <w:rPr>
          <w:color w:val="476166" w:themeColor="accent1"/>
        </w:rPr>
        <w:t>Levels of Government: How Federal, State, and Local Government Work Together</w:t>
      </w:r>
      <w:r w:rsidR="00046422" w:rsidRPr="001239B0">
        <w:rPr>
          <w:color w:val="476166" w:themeColor="accent1"/>
        </w:rPr>
        <w:t xml:space="preserve">. April 19, 2022, </w:t>
      </w:r>
      <w:r w:rsidR="00046422" w:rsidRPr="00577BE3">
        <w:rPr>
          <w:color w:val="476166" w:themeColor="accent1"/>
        </w:rPr>
        <w:t>from</w:t>
      </w:r>
      <w:r w:rsidR="00046422" w:rsidRPr="001239B0">
        <w:rPr>
          <w:color w:val="476166" w:themeColor="accent1"/>
        </w:rPr>
        <w:t xml:space="preserve"> </w:t>
      </w:r>
      <w:r w:rsidRPr="00577BE3">
        <w:rPr>
          <w:color w:val="476166" w:themeColor="accent1"/>
        </w:rPr>
        <w:t>League of Women Voters</w:t>
      </w:r>
      <w:r w:rsidR="00046422" w:rsidRPr="00577BE3">
        <w:rPr>
          <w:color w:val="476166" w:themeColor="accent1"/>
        </w:rPr>
        <w:t>.</w:t>
      </w:r>
      <w:r w:rsidR="00046422" w:rsidRPr="001239B0">
        <w:rPr>
          <w:color w:val="476166" w:themeColor="accent1"/>
        </w:rPr>
        <w:t xml:space="preserve"> </w:t>
      </w:r>
      <w:r w:rsidR="00046422" w:rsidRPr="00577BE3">
        <w:rPr>
          <w:color w:val="476166" w:themeColor="accent1"/>
        </w:rPr>
        <w:t>Web site</w:t>
      </w:r>
      <w:r w:rsidR="00046422" w:rsidRPr="001239B0">
        <w:rPr>
          <w:color w:val="476166" w:themeColor="accent1"/>
        </w:rPr>
        <w:t xml:space="preserve">: </w:t>
      </w:r>
    </w:p>
    <w:p w14:paraId="50E65AC4" w14:textId="5EA0CA0F" w:rsidR="00507158" w:rsidRPr="00577BE3" w:rsidRDefault="00505027" w:rsidP="000F294B">
      <w:pPr>
        <w:spacing w:line="360" w:lineRule="auto"/>
        <w:rPr>
          <w:color w:val="476166" w:themeColor="accent1"/>
        </w:rPr>
      </w:pPr>
      <w:hyperlink r:id="rId30" w:anchor=":~:text=State%20and%20local%20governments%20work,specific%20powers%20by%20the%20state" w:history="1">
        <w:r w:rsidR="00507158" w:rsidRPr="00577BE3">
          <w:rPr>
            <w:rStyle w:val="Hyperlink"/>
            <w:color w:val="476166" w:themeColor="accent1"/>
          </w:rPr>
          <w:t>https://www.lwv-rva.org/levels-of-government-how-federal-state-and-local-government-work-together/#:~:text=State%20an</w:t>
        </w:r>
        <w:r w:rsidR="00507158" w:rsidRPr="00577BE3">
          <w:rPr>
            <w:rStyle w:val="Hyperlink"/>
            <w:color w:val="476166" w:themeColor="accent1"/>
          </w:rPr>
          <w:t>d</w:t>
        </w:r>
        <w:r w:rsidR="00507158" w:rsidRPr="00577BE3">
          <w:rPr>
            <w:rStyle w:val="Hyperlink"/>
            <w:color w:val="476166" w:themeColor="accent1"/>
          </w:rPr>
          <w:t>%20local%20governments%20work,specific%20powers%20by%20the%20state</w:t>
        </w:r>
      </w:hyperlink>
    </w:p>
    <w:p w14:paraId="69BF6386" w14:textId="77777777" w:rsidR="00507158" w:rsidRPr="00577BE3" w:rsidRDefault="00507158" w:rsidP="000F294B">
      <w:pPr>
        <w:spacing w:line="360" w:lineRule="auto"/>
        <w:rPr>
          <w:color w:val="476166" w:themeColor="accent1"/>
        </w:rPr>
      </w:pPr>
    </w:p>
    <w:p w14:paraId="4D2302A7" w14:textId="6CAF1662" w:rsidR="00507158" w:rsidRPr="00577BE3" w:rsidRDefault="00637365" w:rsidP="000F294B">
      <w:pPr>
        <w:spacing w:line="360" w:lineRule="auto"/>
        <w:rPr>
          <w:color w:val="476166" w:themeColor="accent1"/>
        </w:rPr>
      </w:pPr>
      <w:r w:rsidRPr="00577BE3">
        <w:rPr>
          <w:color w:val="476166" w:themeColor="accent1"/>
        </w:rPr>
        <w:t>[5]</w:t>
      </w:r>
    </w:p>
    <w:p w14:paraId="13FA9AB3" w14:textId="4929CF25" w:rsidR="00746FF9" w:rsidRPr="00577BE3" w:rsidRDefault="00746FF9" w:rsidP="000F294B">
      <w:pPr>
        <w:spacing w:line="360" w:lineRule="auto"/>
        <w:jc w:val="both"/>
        <w:rPr>
          <w:color w:val="476166" w:themeColor="accent1"/>
        </w:rPr>
      </w:pPr>
      <w:r w:rsidRPr="00577BE3">
        <w:rPr>
          <w:color w:val="476166" w:themeColor="accent1"/>
        </w:rPr>
        <w:t>US LEGAL</w:t>
      </w:r>
      <w:r w:rsidRPr="001239B0">
        <w:rPr>
          <w:color w:val="476166" w:themeColor="accent1"/>
        </w:rPr>
        <w:t xml:space="preserve"> (</w:t>
      </w:r>
      <w:r w:rsidRPr="00577BE3">
        <w:rPr>
          <w:color w:val="476166" w:themeColor="accent1"/>
        </w:rPr>
        <w:t>202</w:t>
      </w:r>
      <w:r w:rsidRPr="00577BE3">
        <w:rPr>
          <w:color w:val="476166" w:themeColor="accent1"/>
        </w:rPr>
        <w:t>2</w:t>
      </w:r>
      <w:r w:rsidRPr="001239B0">
        <w:rPr>
          <w:color w:val="476166" w:themeColor="accent1"/>
        </w:rPr>
        <w:t xml:space="preserve">). </w:t>
      </w:r>
      <w:r w:rsidRPr="00577BE3">
        <w:rPr>
          <w:color w:val="476166" w:themeColor="accent1"/>
        </w:rPr>
        <w:t>Gambling Law and Legal Definition</w:t>
      </w:r>
      <w:r w:rsidRPr="001239B0">
        <w:rPr>
          <w:color w:val="476166" w:themeColor="accent1"/>
        </w:rPr>
        <w:t xml:space="preserve">. April 19, 2022, </w:t>
      </w:r>
      <w:r w:rsidRPr="00577BE3">
        <w:rPr>
          <w:color w:val="476166" w:themeColor="accent1"/>
        </w:rPr>
        <w:t>from</w:t>
      </w:r>
      <w:r w:rsidRPr="001239B0">
        <w:rPr>
          <w:color w:val="476166" w:themeColor="accent1"/>
        </w:rPr>
        <w:t xml:space="preserve"> </w:t>
      </w:r>
      <w:r w:rsidRPr="00577BE3">
        <w:rPr>
          <w:color w:val="476166" w:themeColor="accent1"/>
        </w:rPr>
        <w:t>US LEGAL</w:t>
      </w:r>
      <w:r w:rsidRPr="00577BE3">
        <w:rPr>
          <w:color w:val="476166" w:themeColor="accent1"/>
        </w:rPr>
        <w:t>.</w:t>
      </w:r>
      <w:r w:rsidRPr="001239B0">
        <w:rPr>
          <w:color w:val="476166" w:themeColor="accent1"/>
        </w:rPr>
        <w:t xml:space="preserve"> </w:t>
      </w:r>
      <w:r w:rsidRPr="00577BE3">
        <w:rPr>
          <w:color w:val="476166" w:themeColor="accent1"/>
        </w:rPr>
        <w:t>Web site</w:t>
      </w:r>
      <w:r w:rsidRPr="001239B0">
        <w:rPr>
          <w:color w:val="476166" w:themeColor="accent1"/>
        </w:rPr>
        <w:t xml:space="preserve">: </w:t>
      </w:r>
    </w:p>
    <w:p w14:paraId="75D846C5" w14:textId="3A9EF26A" w:rsidR="00637365" w:rsidRPr="00577BE3" w:rsidRDefault="00505027" w:rsidP="000F294B">
      <w:pPr>
        <w:spacing w:line="360" w:lineRule="auto"/>
        <w:rPr>
          <w:color w:val="476166" w:themeColor="accent1"/>
        </w:rPr>
      </w:pPr>
      <w:hyperlink r:id="rId31" w:anchor=":~:text=Gambling%20is%20accepting%2C%20recording%2C%20or,conduct%20an%20'illegal%20gambling%20business" w:history="1">
        <w:r w:rsidR="00637365" w:rsidRPr="00577BE3">
          <w:rPr>
            <w:rStyle w:val="Hyperlink"/>
            <w:color w:val="476166" w:themeColor="accent1"/>
          </w:rPr>
          <w:t>https://definitions.uslegal.com/g/gambling/#:~:text=Gambling%20is%20accepting%2C%20recording%2C%20or,conduct%20an%20'illegal%20gambling%20busi</w:t>
        </w:r>
        <w:r w:rsidR="00637365" w:rsidRPr="00577BE3">
          <w:rPr>
            <w:rStyle w:val="Hyperlink"/>
            <w:color w:val="476166" w:themeColor="accent1"/>
          </w:rPr>
          <w:t>n</w:t>
        </w:r>
        <w:r w:rsidR="00637365" w:rsidRPr="00577BE3">
          <w:rPr>
            <w:rStyle w:val="Hyperlink"/>
            <w:color w:val="476166" w:themeColor="accent1"/>
          </w:rPr>
          <w:t>ess</w:t>
        </w:r>
      </w:hyperlink>
      <w:r w:rsidR="00637365" w:rsidRPr="00577BE3">
        <w:rPr>
          <w:color w:val="476166" w:themeColor="accent1"/>
        </w:rPr>
        <w:t>.</w:t>
      </w:r>
    </w:p>
    <w:p w14:paraId="08BA2A5E" w14:textId="7EC69050" w:rsidR="00637365" w:rsidRPr="00577BE3" w:rsidRDefault="00637365" w:rsidP="000F294B">
      <w:pPr>
        <w:spacing w:line="360" w:lineRule="auto"/>
        <w:rPr>
          <w:color w:val="476166" w:themeColor="accent1"/>
        </w:rPr>
      </w:pPr>
    </w:p>
    <w:p w14:paraId="0D5F7927" w14:textId="68E1BD3C" w:rsidR="00637365" w:rsidRPr="00577BE3" w:rsidRDefault="00637365" w:rsidP="000F294B">
      <w:pPr>
        <w:spacing w:line="360" w:lineRule="auto"/>
        <w:rPr>
          <w:color w:val="476166" w:themeColor="accent1"/>
        </w:rPr>
      </w:pPr>
      <w:r w:rsidRPr="00577BE3">
        <w:rPr>
          <w:color w:val="476166" w:themeColor="accent1"/>
        </w:rPr>
        <w:t>[6]</w:t>
      </w:r>
    </w:p>
    <w:p w14:paraId="37259804" w14:textId="705D9AFD" w:rsidR="00746FF9" w:rsidRPr="00577BE3" w:rsidRDefault="00746FF9" w:rsidP="000F294B">
      <w:pPr>
        <w:spacing w:line="360" w:lineRule="auto"/>
        <w:jc w:val="both"/>
        <w:rPr>
          <w:color w:val="476166" w:themeColor="accent1"/>
        </w:rPr>
      </w:pPr>
      <w:r w:rsidRPr="00577BE3">
        <w:rPr>
          <w:color w:val="476166" w:themeColor="accent1"/>
        </w:rPr>
        <w:t>URBAN INSTITUTE</w:t>
      </w:r>
      <w:r w:rsidRPr="001239B0">
        <w:rPr>
          <w:color w:val="476166" w:themeColor="accent1"/>
        </w:rPr>
        <w:t xml:space="preserve"> (</w:t>
      </w:r>
      <w:r w:rsidRPr="00577BE3">
        <w:rPr>
          <w:color w:val="476166" w:themeColor="accent1"/>
        </w:rPr>
        <w:t>2022</w:t>
      </w:r>
      <w:r w:rsidRPr="001239B0">
        <w:rPr>
          <w:color w:val="476166" w:themeColor="accent1"/>
        </w:rPr>
        <w:t xml:space="preserve">). </w:t>
      </w:r>
      <w:r w:rsidRPr="00577BE3">
        <w:rPr>
          <w:color w:val="476166" w:themeColor="accent1"/>
        </w:rPr>
        <w:t>Lotteries, Casinos, Sports Betting, and Other Types of State-Sanctioned Gambling</w:t>
      </w:r>
      <w:r w:rsidRPr="001239B0">
        <w:rPr>
          <w:color w:val="476166" w:themeColor="accent1"/>
        </w:rPr>
        <w:t xml:space="preserve">. April 19, 2022, </w:t>
      </w:r>
      <w:r w:rsidRPr="00577BE3">
        <w:rPr>
          <w:color w:val="476166" w:themeColor="accent1"/>
        </w:rPr>
        <w:t>from</w:t>
      </w:r>
      <w:r w:rsidRPr="001239B0">
        <w:rPr>
          <w:color w:val="476166" w:themeColor="accent1"/>
        </w:rPr>
        <w:t xml:space="preserve"> </w:t>
      </w:r>
      <w:r w:rsidRPr="00577BE3">
        <w:rPr>
          <w:color w:val="476166" w:themeColor="accent1"/>
        </w:rPr>
        <w:t>Urban Institute</w:t>
      </w:r>
      <w:r w:rsidRPr="00577BE3">
        <w:rPr>
          <w:color w:val="476166" w:themeColor="accent1"/>
        </w:rPr>
        <w:t>.</w:t>
      </w:r>
      <w:r w:rsidRPr="001239B0">
        <w:rPr>
          <w:color w:val="476166" w:themeColor="accent1"/>
        </w:rPr>
        <w:t xml:space="preserve"> </w:t>
      </w:r>
      <w:r w:rsidRPr="00577BE3">
        <w:rPr>
          <w:color w:val="476166" w:themeColor="accent1"/>
        </w:rPr>
        <w:t>Web site</w:t>
      </w:r>
      <w:r w:rsidRPr="001239B0">
        <w:rPr>
          <w:color w:val="476166" w:themeColor="accent1"/>
        </w:rPr>
        <w:t xml:space="preserve">: </w:t>
      </w:r>
    </w:p>
    <w:p w14:paraId="1F38B4F1" w14:textId="23C3D515" w:rsidR="00637365" w:rsidRPr="00577BE3" w:rsidRDefault="00505027" w:rsidP="000F294B">
      <w:pPr>
        <w:spacing w:line="360" w:lineRule="auto"/>
        <w:rPr>
          <w:color w:val="476166" w:themeColor="accent1"/>
        </w:rPr>
      </w:pPr>
      <w:hyperlink r:id="rId32" w:history="1">
        <w:r w:rsidR="00637365" w:rsidRPr="00577BE3">
          <w:rPr>
            <w:rStyle w:val="Hyperlink"/>
            <w:color w:val="476166" w:themeColor="accent1"/>
          </w:rPr>
          <w:t>https://www.urban.org/policy-centers/cross-center-initiatives/state-and-local-finance-initiative/state-and-local-backgrounders/lotteries-casinos-sports-betting-and</w:t>
        </w:r>
        <w:r w:rsidR="00637365" w:rsidRPr="00577BE3">
          <w:rPr>
            <w:rStyle w:val="Hyperlink"/>
            <w:color w:val="476166" w:themeColor="accent1"/>
          </w:rPr>
          <w:t>-</w:t>
        </w:r>
        <w:r w:rsidR="00637365" w:rsidRPr="00577BE3">
          <w:rPr>
            <w:rStyle w:val="Hyperlink"/>
            <w:color w:val="476166" w:themeColor="accent1"/>
          </w:rPr>
          <w:t>other-types-state-sanctioned-gambling</w:t>
        </w:r>
      </w:hyperlink>
    </w:p>
    <w:p w14:paraId="51FD6B8C" w14:textId="77777777" w:rsidR="00E367C4" w:rsidRPr="00577BE3" w:rsidRDefault="00E367C4" w:rsidP="000F294B">
      <w:pPr>
        <w:spacing w:line="360" w:lineRule="auto"/>
        <w:rPr>
          <w:color w:val="476166" w:themeColor="accent1"/>
        </w:rPr>
      </w:pPr>
    </w:p>
    <w:p w14:paraId="3D19537A" w14:textId="30D40CD7" w:rsidR="00637365" w:rsidRPr="00577BE3" w:rsidRDefault="0087759F" w:rsidP="000F294B">
      <w:pPr>
        <w:spacing w:line="360" w:lineRule="auto"/>
        <w:rPr>
          <w:color w:val="476166" w:themeColor="accent1"/>
        </w:rPr>
      </w:pPr>
      <w:r w:rsidRPr="00577BE3">
        <w:rPr>
          <w:color w:val="476166" w:themeColor="accent1"/>
        </w:rPr>
        <w:t>[7]</w:t>
      </w:r>
    </w:p>
    <w:p w14:paraId="5EC19299" w14:textId="235FD721" w:rsidR="000F294B" w:rsidRPr="00577BE3" w:rsidRDefault="000F294B" w:rsidP="000F294B">
      <w:pPr>
        <w:spacing w:line="360" w:lineRule="auto"/>
        <w:jc w:val="both"/>
        <w:rPr>
          <w:color w:val="476166" w:themeColor="accent1"/>
        </w:rPr>
      </w:pPr>
      <w:r w:rsidRPr="00577BE3">
        <w:rPr>
          <w:color w:val="476166" w:themeColor="accent1"/>
        </w:rPr>
        <w:t>History.com Editors</w:t>
      </w:r>
      <w:r w:rsidRPr="00577BE3">
        <w:rPr>
          <w:color w:val="476166" w:themeColor="accent1"/>
        </w:rPr>
        <w:t xml:space="preserve"> </w:t>
      </w:r>
      <w:r w:rsidRPr="001239B0">
        <w:rPr>
          <w:color w:val="476166" w:themeColor="accent1"/>
        </w:rPr>
        <w:t>(</w:t>
      </w:r>
      <w:r w:rsidRPr="00577BE3">
        <w:rPr>
          <w:color w:val="476166" w:themeColor="accent1"/>
        </w:rPr>
        <w:t>20</w:t>
      </w:r>
      <w:r w:rsidRPr="00577BE3">
        <w:rPr>
          <w:color w:val="476166" w:themeColor="accent1"/>
        </w:rPr>
        <w:t>1</w:t>
      </w:r>
      <w:r w:rsidR="00577BE3">
        <w:rPr>
          <w:color w:val="476166" w:themeColor="accent1"/>
        </w:rPr>
        <w:t>0</w:t>
      </w:r>
      <w:r w:rsidRPr="001239B0">
        <w:rPr>
          <w:color w:val="476166" w:themeColor="accent1"/>
        </w:rPr>
        <w:t xml:space="preserve">). </w:t>
      </w:r>
      <w:r w:rsidRPr="00577BE3">
        <w:rPr>
          <w:color w:val="476166" w:themeColor="accent1"/>
        </w:rPr>
        <w:t>Nevada legalizes gambling</w:t>
      </w:r>
      <w:r w:rsidRPr="001239B0">
        <w:rPr>
          <w:color w:val="476166" w:themeColor="accent1"/>
        </w:rPr>
        <w:t xml:space="preserve">. April 19, 2022, </w:t>
      </w:r>
      <w:r w:rsidRPr="00577BE3">
        <w:rPr>
          <w:color w:val="476166" w:themeColor="accent1"/>
        </w:rPr>
        <w:t>from</w:t>
      </w:r>
      <w:r w:rsidRPr="001239B0">
        <w:rPr>
          <w:color w:val="476166" w:themeColor="accent1"/>
        </w:rPr>
        <w:t xml:space="preserve"> </w:t>
      </w:r>
      <w:r w:rsidRPr="00577BE3">
        <w:rPr>
          <w:color w:val="476166" w:themeColor="accent1"/>
        </w:rPr>
        <w:t>A&amp;E Television Networks.</w:t>
      </w:r>
      <w:r w:rsidRPr="001239B0">
        <w:rPr>
          <w:color w:val="476166" w:themeColor="accent1"/>
        </w:rPr>
        <w:t xml:space="preserve"> </w:t>
      </w:r>
      <w:r w:rsidRPr="00577BE3">
        <w:rPr>
          <w:color w:val="476166" w:themeColor="accent1"/>
        </w:rPr>
        <w:t>Web site</w:t>
      </w:r>
      <w:r w:rsidRPr="001239B0">
        <w:rPr>
          <w:color w:val="476166" w:themeColor="accent1"/>
        </w:rPr>
        <w:t xml:space="preserve">: </w:t>
      </w:r>
    </w:p>
    <w:p w14:paraId="5CF42CC1" w14:textId="5A07AEC0" w:rsidR="0087759F" w:rsidRPr="00577BE3" w:rsidRDefault="00505027" w:rsidP="000F294B">
      <w:pPr>
        <w:spacing w:line="360" w:lineRule="auto"/>
        <w:rPr>
          <w:color w:val="476166" w:themeColor="accent1"/>
        </w:rPr>
      </w:pPr>
      <w:hyperlink r:id="rId33" w:anchor=":~:text=In%20an%20attempt%20to%20lift,the%20Mexican%20War%20in%201848" w:history="1">
        <w:r w:rsidR="0087759F" w:rsidRPr="00577BE3">
          <w:rPr>
            <w:rStyle w:val="Hyperlink"/>
            <w:color w:val="476166" w:themeColor="accent1"/>
          </w:rPr>
          <w:t>https://www.history.com/this-day-in-history/nevada-legalizes-gambling#:~:text=In%20an%20attempt%20to%20lift,the%</w:t>
        </w:r>
        <w:r w:rsidR="0087759F" w:rsidRPr="00577BE3">
          <w:rPr>
            <w:rStyle w:val="Hyperlink"/>
            <w:color w:val="476166" w:themeColor="accent1"/>
          </w:rPr>
          <w:t>2</w:t>
        </w:r>
        <w:r w:rsidR="0087759F" w:rsidRPr="00577BE3">
          <w:rPr>
            <w:rStyle w:val="Hyperlink"/>
            <w:color w:val="476166" w:themeColor="accent1"/>
          </w:rPr>
          <w:t>0Mexican%20War%20in%201848</w:t>
        </w:r>
      </w:hyperlink>
      <w:r w:rsidR="0087759F" w:rsidRPr="00577BE3">
        <w:rPr>
          <w:color w:val="476166" w:themeColor="accent1"/>
        </w:rPr>
        <w:t>.</w:t>
      </w:r>
    </w:p>
    <w:p w14:paraId="1865CB2C" w14:textId="73C7E432" w:rsidR="0087759F" w:rsidRDefault="0087759F" w:rsidP="00DB63BD">
      <w:pPr>
        <w:rPr>
          <w:rFonts w:asciiTheme="majorHAnsi" w:hAnsiTheme="majorHAnsi"/>
          <w:color w:val="476166" w:themeColor="accent1"/>
        </w:rPr>
      </w:pPr>
    </w:p>
    <w:p w14:paraId="5A8B56F5" w14:textId="2E93E6D2" w:rsidR="0087759F" w:rsidRDefault="0087759F" w:rsidP="00DB63BD">
      <w:pPr>
        <w:rPr>
          <w:rFonts w:asciiTheme="majorHAnsi" w:hAnsiTheme="majorHAnsi"/>
          <w:color w:val="476166" w:themeColor="accent1"/>
        </w:rPr>
      </w:pPr>
    </w:p>
    <w:sectPr w:rsidR="0087759F" w:rsidSect="001079C8">
      <w:type w:val="continuous"/>
      <w:pgSz w:w="12240" w:h="15840" w:code="1"/>
      <w:pgMar w:top="720" w:right="720" w:bottom="720" w:left="72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46D5C" w14:textId="77777777" w:rsidR="00505027" w:rsidRDefault="00505027" w:rsidP="00E74B29">
      <w:r>
        <w:separator/>
      </w:r>
    </w:p>
  </w:endnote>
  <w:endnote w:type="continuationSeparator" w:id="0">
    <w:p w14:paraId="5B601B24" w14:textId="77777777" w:rsidR="00505027" w:rsidRDefault="00505027"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Open Sans">
    <w:altName w:val="Cambria"/>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36648"/>
      <w:docPartObj>
        <w:docPartGallery w:val="Page Numbers (Bottom of Page)"/>
        <w:docPartUnique/>
      </w:docPartObj>
    </w:sdtPr>
    <w:sdtEndPr>
      <w:rPr>
        <w:rStyle w:val="PageNumber"/>
      </w:rPr>
    </w:sdtEndPr>
    <w:sdtContent>
      <w:p w14:paraId="4E88197A"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462C85"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376498"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E74B29" w14:paraId="09CFB974" w14:textId="77777777" w:rsidTr="006709F1">
      <w:tc>
        <w:tcPr>
          <w:tcW w:w="1079" w:type="dxa"/>
        </w:tcPr>
        <w:p w14:paraId="6F1ADA9B" w14:textId="77777777" w:rsidR="00E74B29" w:rsidRPr="00E74B29" w:rsidRDefault="00E74B29" w:rsidP="006709F1">
          <w:pPr>
            <w:pStyle w:val="Footer"/>
          </w:pPr>
        </w:p>
      </w:tc>
      <w:tc>
        <w:tcPr>
          <w:tcW w:w="5395" w:type="dxa"/>
        </w:tcPr>
        <w:p w14:paraId="74415FC5" w14:textId="7D7C13A7" w:rsidR="00E74B29" w:rsidRPr="00874FE7" w:rsidRDefault="008403ED" w:rsidP="006709F1">
          <w:pPr>
            <w:pStyle w:val="Footer"/>
          </w:pPr>
          <w:r w:rsidRPr="008403ED">
            <w:t>Moises</w:t>
          </w:r>
          <w:r w:rsidR="00D0220C">
            <w:t xml:space="preserve"> Marin</w:t>
          </w:r>
          <w:r w:rsidR="008569D9">
            <w:t xml:space="preserve"> - </w:t>
          </w:r>
          <w:r w:rsidR="008569D9" w:rsidRPr="008569D9">
            <w:t>A20349918</w:t>
          </w:r>
        </w:p>
      </w:tc>
      <w:tc>
        <w:tcPr>
          <w:tcW w:w="3237" w:type="dxa"/>
        </w:tcPr>
        <w:sdt>
          <w:sdtPr>
            <w:rPr>
              <w:rStyle w:val="PageNumber"/>
            </w:rPr>
            <w:id w:val="-1206949233"/>
            <w:docPartObj>
              <w:docPartGallery w:val="Page Numbers (Bottom of Page)"/>
              <w:docPartUnique/>
            </w:docPartObj>
          </w:sdtPr>
          <w:sdtEndPr>
            <w:rPr>
              <w:rStyle w:val="PageNumber"/>
            </w:rPr>
          </w:sdtEndPr>
          <w:sdtContent>
            <w:p w14:paraId="0B040553" w14:textId="77777777" w:rsidR="00E74B29" w:rsidRPr="00E74B29" w:rsidRDefault="00E74B29" w:rsidP="006709F1">
              <w:pPr>
                <w:pStyle w:val="Footer"/>
                <w:jc w:val="right"/>
              </w:pPr>
              <w:r w:rsidRPr="00E74B29">
                <w:t xml:space="preserve">PAGE </w:t>
              </w:r>
              <w:r w:rsidRPr="00E74B29">
                <w:fldChar w:fldCharType="begin"/>
              </w:r>
              <w:r w:rsidRPr="00E74B29">
                <w:instrText xml:space="preserve"> PAGE </w:instrText>
              </w:r>
              <w:r w:rsidRPr="00E74B29">
                <w:fldChar w:fldCharType="separate"/>
              </w:r>
              <w:r w:rsidR="00837914">
                <w:rPr>
                  <w:noProof/>
                </w:rPr>
                <w:t>4</w:t>
              </w:r>
              <w:r w:rsidRPr="00E74B29">
                <w:fldChar w:fldCharType="end"/>
              </w:r>
            </w:p>
          </w:sdtContent>
        </w:sdt>
      </w:tc>
      <w:tc>
        <w:tcPr>
          <w:tcW w:w="1079" w:type="dxa"/>
        </w:tcPr>
        <w:p w14:paraId="344D0543" w14:textId="77777777" w:rsidR="00E74B29" w:rsidRPr="00E74B29" w:rsidRDefault="00E74B29" w:rsidP="006709F1">
          <w:pPr>
            <w:pStyle w:val="Footer"/>
          </w:pPr>
        </w:p>
      </w:tc>
    </w:tr>
  </w:tbl>
  <w:p w14:paraId="010A5004" w14:textId="77777777" w:rsidR="00E74B29" w:rsidRDefault="00E74B29" w:rsidP="006709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0686F3" w14:textId="77777777" w:rsidR="00505027" w:rsidRDefault="00505027" w:rsidP="00E74B29">
      <w:r>
        <w:separator/>
      </w:r>
    </w:p>
  </w:footnote>
  <w:footnote w:type="continuationSeparator" w:id="0">
    <w:p w14:paraId="5A4E1D6E" w14:textId="77777777" w:rsidR="00505027" w:rsidRDefault="00505027"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9AB5FA4"/>
    <w:multiLevelType w:val="hybridMultilevel"/>
    <w:tmpl w:val="4E7DA791"/>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2C154F7"/>
    <w:multiLevelType w:val="multilevel"/>
    <w:tmpl w:val="35964C9C"/>
    <w:lvl w:ilvl="0">
      <w:start w:val="1"/>
      <w:numFmt w:val="bullet"/>
      <w:lvlText w:val=""/>
      <w:lvlJc w:val="left"/>
      <w:pPr>
        <w:ind w:left="360" w:hanging="360"/>
      </w:pPr>
      <w:rPr>
        <w:rFonts w:ascii="Wingdings" w:hAnsi="Wingdings" w:hint="default"/>
        <w:b/>
        <w:i w:val="0"/>
      </w:rPr>
    </w:lvl>
    <w:lvl w:ilvl="1">
      <w:start w:val="1"/>
      <w:numFmt w:val="decimal"/>
      <w:lvlText w:val="%2."/>
      <w:lvlJc w:val="left"/>
      <w:pPr>
        <w:ind w:left="720" w:hanging="360"/>
      </w:pPr>
      <w:rPr>
        <w:rFonts w:ascii="Times New Roman" w:hAnsi="Times New Roman" w:cs="Times New Roman" w:hint="default"/>
        <w:b w:val="0"/>
        <w:i w:val="0"/>
        <w:caps w:val="0"/>
        <w:strike w:val="0"/>
        <w:dstrike w:val="0"/>
        <w:vanish w:val="0"/>
        <w:color w:val="auto"/>
        <w:sz w:val="22"/>
        <w:u w:val="none"/>
        <w:vertAlign w:val="baseline"/>
      </w:rPr>
    </w:lvl>
    <w:lvl w:ilvl="2">
      <w:start w:val="1"/>
      <w:numFmt w:val="decimal"/>
      <w:suff w:val="nothing"/>
      <w:lvlText w:val="%3)   "/>
      <w:lvlJc w:val="left"/>
      <w:pPr>
        <w:ind w:left="1080" w:hanging="360"/>
      </w:pPr>
      <w:rPr>
        <w:rFonts w:ascii="Times New Roman" w:hAnsi="Times New Roman" w:cs="Times New Roman" w:hint="default"/>
      </w:rPr>
    </w:lvl>
    <w:lvl w:ilvl="3">
      <w:start w:val="1"/>
      <w:numFmt w:val="lowerLetter"/>
      <w:suff w:val="nothing"/>
      <w:lvlText w:val="%4)   "/>
      <w:lvlJc w:val="left"/>
      <w:pPr>
        <w:ind w:left="1440" w:hanging="360"/>
      </w:pPr>
      <w:rPr>
        <w:rFonts w:ascii="Times New Roman" w:hAnsi="Times New Roman" w:cs="Times New Roman" w:hint="default"/>
      </w:rPr>
    </w:lvl>
    <w:lvl w:ilvl="4">
      <w:start w:val="1"/>
      <w:numFmt w:val="decimal"/>
      <w:suff w:val="nothing"/>
      <w:lvlText w:val="(%5)  "/>
      <w:lvlJc w:val="left"/>
      <w:pPr>
        <w:ind w:left="1800" w:hanging="360"/>
      </w:pPr>
      <w:rPr>
        <w:rFonts w:ascii="Times New Roman" w:hAnsi="Times New Roman" w:cs="Times New Roman" w:hint="default"/>
      </w:rPr>
    </w:lvl>
    <w:lvl w:ilvl="5">
      <w:start w:val="1"/>
      <w:numFmt w:val="none"/>
      <w:suff w:val="nothing"/>
      <w:lvlText w:val=""/>
      <w:lvlJc w:val="left"/>
      <w:pPr>
        <w:ind w:left="0" w:firstLine="0"/>
      </w:pPr>
      <w:rPr>
        <w:rFonts w:ascii="Times New Roman" w:hAnsi="Times New Roman" w:cs="Times New Roman" w:hint="default"/>
      </w:rPr>
    </w:lvl>
    <w:lvl w:ilvl="6">
      <w:start w:val="1"/>
      <w:numFmt w:val="none"/>
      <w:suff w:val="nothing"/>
      <w:lvlText w:val=""/>
      <w:lvlJc w:val="left"/>
      <w:pPr>
        <w:ind w:left="0" w:firstLine="0"/>
      </w:pPr>
      <w:rPr>
        <w:rFonts w:ascii="Times New Roman" w:hAnsi="Times New Roman" w:cs="Times New Roman" w:hint="default"/>
      </w:rPr>
    </w:lvl>
    <w:lvl w:ilvl="7">
      <w:start w:val="1"/>
      <w:numFmt w:val="none"/>
      <w:suff w:val="nothing"/>
      <w:lvlText w:val=""/>
      <w:lvlJc w:val="left"/>
      <w:pPr>
        <w:ind w:left="0" w:firstLine="0"/>
      </w:pPr>
      <w:rPr>
        <w:rFonts w:ascii="Times New Roman" w:hAnsi="Times New Roman" w:cs="Times New Roman" w:hint="default"/>
      </w:rPr>
    </w:lvl>
    <w:lvl w:ilvl="8">
      <w:start w:val="1"/>
      <w:numFmt w:val="none"/>
      <w:suff w:val="nothing"/>
      <w:lvlText w:val=""/>
      <w:lvlJc w:val="left"/>
      <w:pPr>
        <w:ind w:left="0" w:firstLine="0"/>
      </w:pPr>
      <w:rPr>
        <w:rFonts w:ascii="Times New Roman" w:hAnsi="Times New Roman" w:cs="Times New Roman" w:hint="default"/>
      </w:rPr>
    </w:lvl>
  </w:abstractNum>
  <w:abstractNum w:abstractNumId="2" w15:restartNumberingAfterBreak="0">
    <w:nsid w:val="17984779"/>
    <w:multiLevelType w:val="hybridMultilevel"/>
    <w:tmpl w:val="F3FE02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F3BBC"/>
    <w:multiLevelType w:val="multilevel"/>
    <w:tmpl w:val="5CEE7602"/>
    <w:lvl w:ilvl="0">
      <w:start w:val="1"/>
      <w:numFmt w:val="decimal"/>
      <w:pStyle w:val="NumberingExercise"/>
      <w:suff w:val="nothing"/>
      <w:lvlText w:val="%1.   "/>
      <w:lvlJc w:val="left"/>
      <w:pPr>
        <w:ind w:left="4770" w:hanging="360"/>
      </w:pPr>
      <w:rPr>
        <w:b/>
        <w:i w:val="0"/>
      </w:rPr>
    </w:lvl>
    <w:lvl w:ilvl="1">
      <w:start w:val="1"/>
      <w:numFmt w:val="lowerLetter"/>
      <w:suff w:val="nothing"/>
      <w:lvlText w:val="%2.   "/>
      <w:lvlJc w:val="left"/>
      <w:pPr>
        <w:ind w:left="720" w:hanging="360"/>
      </w:pPr>
      <w:rPr>
        <w:b/>
        <w:i w:val="0"/>
      </w:rPr>
    </w:lvl>
    <w:lvl w:ilvl="2">
      <w:start w:val="1"/>
      <w:numFmt w:val="decimal"/>
      <w:suff w:val="nothing"/>
      <w:lvlText w:val="%3)   "/>
      <w:lvlJc w:val="left"/>
      <w:pPr>
        <w:ind w:left="1080" w:hanging="360"/>
      </w:pPr>
    </w:lvl>
    <w:lvl w:ilvl="3">
      <w:start w:val="1"/>
      <w:numFmt w:val="lowerLetter"/>
      <w:suff w:val="nothing"/>
      <w:lvlText w:val="%4)   "/>
      <w:lvlJc w:val="left"/>
      <w:pPr>
        <w:ind w:left="1440" w:hanging="360"/>
      </w:pPr>
    </w:lvl>
    <w:lvl w:ilvl="4">
      <w:start w:val="1"/>
      <w:numFmt w:val="decimal"/>
      <w:suff w:val="nothing"/>
      <w:lvlText w:val="(%5)  "/>
      <w:lvlJc w:val="left"/>
      <w:pPr>
        <w:ind w:left="1800" w:hanging="36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15:restartNumberingAfterBreak="0">
    <w:nsid w:val="23B5073B"/>
    <w:multiLevelType w:val="hybridMultilevel"/>
    <w:tmpl w:val="3F8C2A2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B970943"/>
    <w:multiLevelType w:val="hybridMultilevel"/>
    <w:tmpl w:val="82B28F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FF3085C"/>
    <w:multiLevelType w:val="hybridMultilevel"/>
    <w:tmpl w:val="EEACEE78"/>
    <w:lvl w:ilvl="0" w:tplc="54F2632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44D1010"/>
    <w:multiLevelType w:val="multilevel"/>
    <w:tmpl w:val="D9F87710"/>
    <w:lvl w:ilvl="0">
      <w:start w:val="1"/>
      <w:numFmt w:val="decimal"/>
      <w:lvlRestart w:val="0"/>
      <w:suff w:val="nothing"/>
      <w:lvlText w:val="%1.   "/>
      <w:lvlJc w:val="left"/>
      <w:pPr>
        <w:ind w:left="720" w:hanging="360"/>
      </w:pPr>
      <w:rPr>
        <w:rFonts w:ascii="Times New Roman" w:hAnsi="Times New Roman" w:cs="Times New Roman"/>
        <w:b/>
        <w:i w:val="0"/>
      </w:rPr>
    </w:lvl>
    <w:lvl w:ilvl="1">
      <w:start w:val="1"/>
      <w:numFmt w:val="bullet"/>
      <w:lvlText w:val=""/>
      <w:lvlJc w:val="left"/>
      <w:pPr>
        <w:ind w:left="1080" w:hanging="360"/>
      </w:pPr>
      <w:rPr>
        <w:rFonts w:ascii="Wingdings" w:hAnsi="Wingdings" w:hint="default"/>
        <w:b/>
        <w:i w:val="0"/>
      </w:rPr>
    </w:lvl>
    <w:lvl w:ilvl="2">
      <w:start w:val="1"/>
      <w:numFmt w:val="decimal"/>
      <w:suff w:val="nothing"/>
      <w:lvlText w:val="%3)   "/>
      <w:lvlJc w:val="left"/>
      <w:pPr>
        <w:ind w:left="1440" w:hanging="360"/>
      </w:pPr>
      <w:rPr>
        <w:rFonts w:ascii="Times New Roman" w:hAnsi="Times New Roman" w:cs="Times New Roman"/>
      </w:rPr>
    </w:lvl>
    <w:lvl w:ilvl="3">
      <w:start w:val="1"/>
      <w:numFmt w:val="lowerLetter"/>
      <w:suff w:val="nothing"/>
      <w:lvlText w:val="%4)   "/>
      <w:lvlJc w:val="left"/>
      <w:pPr>
        <w:ind w:left="1800" w:hanging="360"/>
      </w:pPr>
      <w:rPr>
        <w:rFonts w:ascii="Times New Roman" w:hAnsi="Times New Roman" w:cs="Times New Roman"/>
      </w:rPr>
    </w:lvl>
    <w:lvl w:ilvl="4">
      <w:start w:val="1"/>
      <w:numFmt w:val="decimal"/>
      <w:suff w:val="nothing"/>
      <w:lvlText w:val="(%5)  "/>
      <w:lvlJc w:val="left"/>
      <w:pPr>
        <w:ind w:left="2160" w:hanging="360"/>
      </w:pPr>
      <w:rPr>
        <w:rFonts w:ascii="Times New Roman" w:hAnsi="Times New Roman" w:cs="Times New Roman"/>
      </w:rPr>
    </w:lvl>
    <w:lvl w:ilvl="5">
      <w:start w:val="1"/>
      <w:numFmt w:val="none"/>
      <w:suff w:val="nothing"/>
      <w:lvlText w:val=""/>
      <w:lvlJc w:val="left"/>
      <w:pPr>
        <w:ind w:left="360" w:firstLine="0"/>
      </w:pPr>
      <w:rPr>
        <w:rFonts w:ascii="Times New Roman" w:hAnsi="Times New Roman" w:cs="Times New Roman"/>
      </w:rPr>
    </w:lvl>
    <w:lvl w:ilvl="6">
      <w:start w:val="1"/>
      <w:numFmt w:val="none"/>
      <w:suff w:val="nothing"/>
      <w:lvlText w:val=""/>
      <w:lvlJc w:val="left"/>
      <w:pPr>
        <w:ind w:left="360" w:firstLine="0"/>
      </w:pPr>
      <w:rPr>
        <w:rFonts w:ascii="Times New Roman" w:hAnsi="Times New Roman" w:cs="Times New Roman"/>
      </w:rPr>
    </w:lvl>
    <w:lvl w:ilvl="7">
      <w:start w:val="1"/>
      <w:numFmt w:val="none"/>
      <w:suff w:val="nothing"/>
      <w:lvlText w:val=""/>
      <w:lvlJc w:val="left"/>
      <w:pPr>
        <w:ind w:left="360" w:firstLine="0"/>
      </w:pPr>
      <w:rPr>
        <w:rFonts w:ascii="Times New Roman" w:hAnsi="Times New Roman" w:cs="Times New Roman"/>
      </w:rPr>
    </w:lvl>
    <w:lvl w:ilvl="8">
      <w:start w:val="1"/>
      <w:numFmt w:val="none"/>
      <w:suff w:val="nothing"/>
      <w:lvlText w:val=""/>
      <w:lvlJc w:val="left"/>
      <w:pPr>
        <w:ind w:left="360" w:firstLine="0"/>
      </w:pPr>
      <w:rPr>
        <w:rFonts w:ascii="Times New Roman" w:hAnsi="Times New Roman" w:cs="Times New Roman"/>
      </w:rPr>
    </w:lvl>
  </w:abstractNum>
  <w:abstractNum w:abstractNumId="8" w15:restartNumberingAfterBreak="0">
    <w:nsid w:val="45132B81"/>
    <w:multiLevelType w:val="hybridMultilevel"/>
    <w:tmpl w:val="FDEE485A"/>
    <w:lvl w:ilvl="0" w:tplc="C7603A9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CDA7F7B"/>
    <w:multiLevelType w:val="hybridMultilevel"/>
    <w:tmpl w:val="4F305A40"/>
    <w:lvl w:ilvl="0" w:tplc="7A92D1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3D13FB6"/>
    <w:multiLevelType w:val="hybridMultilevel"/>
    <w:tmpl w:val="DE18D0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96668CC"/>
    <w:multiLevelType w:val="hybridMultilevel"/>
    <w:tmpl w:val="29446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4CB01A6"/>
    <w:multiLevelType w:val="hybridMultilevel"/>
    <w:tmpl w:val="B8BEE66A"/>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43240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831335051">
    <w:abstractNumId w:val="1"/>
  </w:num>
  <w:num w:numId="3" w16cid:durableId="196166301">
    <w:abstractNumId w:val="11"/>
  </w:num>
  <w:num w:numId="4" w16cid:durableId="1132988307">
    <w:abstractNumId w:val="8"/>
  </w:num>
  <w:num w:numId="5" w16cid:durableId="2049597815">
    <w:abstractNumId w:val="10"/>
  </w:num>
  <w:num w:numId="6" w16cid:durableId="2115517402">
    <w:abstractNumId w:val="3"/>
  </w:num>
  <w:num w:numId="7" w16cid:durableId="364184482">
    <w:abstractNumId w:val="7"/>
  </w:num>
  <w:num w:numId="8" w16cid:durableId="1208445550">
    <w:abstractNumId w:val="0"/>
  </w:num>
  <w:num w:numId="9" w16cid:durableId="472410041">
    <w:abstractNumId w:val="5"/>
  </w:num>
  <w:num w:numId="10" w16cid:durableId="1952738670">
    <w:abstractNumId w:val="2"/>
  </w:num>
  <w:num w:numId="11" w16cid:durableId="754980704">
    <w:abstractNumId w:val="12"/>
  </w:num>
  <w:num w:numId="12" w16cid:durableId="1259484176">
    <w:abstractNumId w:val="4"/>
  </w:num>
  <w:num w:numId="13" w16cid:durableId="1397826534">
    <w:abstractNumId w:val="6"/>
  </w:num>
  <w:num w:numId="14" w16cid:durableId="521624126">
    <w:abstractNumId w:val="9"/>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10E4"/>
    <w:rsid w:val="00031722"/>
    <w:rsid w:val="00043A75"/>
    <w:rsid w:val="00046422"/>
    <w:rsid w:val="00051D0D"/>
    <w:rsid w:val="00055044"/>
    <w:rsid w:val="00056F7F"/>
    <w:rsid w:val="000634E5"/>
    <w:rsid w:val="0006575E"/>
    <w:rsid w:val="00071CF5"/>
    <w:rsid w:val="000748D9"/>
    <w:rsid w:val="00086FA5"/>
    <w:rsid w:val="00091A75"/>
    <w:rsid w:val="0009225C"/>
    <w:rsid w:val="00092FD4"/>
    <w:rsid w:val="00096A8E"/>
    <w:rsid w:val="000A43F4"/>
    <w:rsid w:val="000B77F6"/>
    <w:rsid w:val="000D1AD6"/>
    <w:rsid w:val="000D2D54"/>
    <w:rsid w:val="000E4641"/>
    <w:rsid w:val="000F294B"/>
    <w:rsid w:val="000F4DDF"/>
    <w:rsid w:val="000F6204"/>
    <w:rsid w:val="000F796D"/>
    <w:rsid w:val="00102240"/>
    <w:rsid w:val="00104D36"/>
    <w:rsid w:val="00105C05"/>
    <w:rsid w:val="001079C8"/>
    <w:rsid w:val="00114B69"/>
    <w:rsid w:val="001239B0"/>
    <w:rsid w:val="001328A9"/>
    <w:rsid w:val="00134CC6"/>
    <w:rsid w:val="00147913"/>
    <w:rsid w:val="0015116B"/>
    <w:rsid w:val="00151F66"/>
    <w:rsid w:val="00156178"/>
    <w:rsid w:val="00160E55"/>
    <w:rsid w:val="00165A2E"/>
    <w:rsid w:val="001671FC"/>
    <w:rsid w:val="00177053"/>
    <w:rsid w:val="00177F8D"/>
    <w:rsid w:val="00180162"/>
    <w:rsid w:val="00183440"/>
    <w:rsid w:val="00185F4A"/>
    <w:rsid w:val="00191568"/>
    <w:rsid w:val="00191D08"/>
    <w:rsid w:val="001A0571"/>
    <w:rsid w:val="001B00D2"/>
    <w:rsid w:val="001B1FE0"/>
    <w:rsid w:val="001C1595"/>
    <w:rsid w:val="001C2E0D"/>
    <w:rsid w:val="001C46A1"/>
    <w:rsid w:val="001C742E"/>
    <w:rsid w:val="001D55D5"/>
    <w:rsid w:val="001E4401"/>
    <w:rsid w:val="001E6FE5"/>
    <w:rsid w:val="001F018B"/>
    <w:rsid w:val="001F3579"/>
    <w:rsid w:val="002028C1"/>
    <w:rsid w:val="00214C6A"/>
    <w:rsid w:val="0022786B"/>
    <w:rsid w:val="00242808"/>
    <w:rsid w:val="00250F60"/>
    <w:rsid w:val="00255A42"/>
    <w:rsid w:val="002663EB"/>
    <w:rsid w:val="00267948"/>
    <w:rsid w:val="002847B0"/>
    <w:rsid w:val="00296E12"/>
    <w:rsid w:val="002A3A83"/>
    <w:rsid w:val="002B07BD"/>
    <w:rsid w:val="002B2BC1"/>
    <w:rsid w:val="002C7DF6"/>
    <w:rsid w:val="002D2200"/>
    <w:rsid w:val="002D7576"/>
    <w:rsid w:val="002E095F"/>
    <w:rsid w:val="002E2BD9"/>
    <w:rsid w:val="002F1152"/>
    <w:rsid w:val="002F255A"/>
    <w:rsid w:val="002F4F91"/>
    <w:rsid w:val="00306632"/>
    <w:rsid w:val="003102BD"/>
    <w:rsid w:val="00311D12"/>
    <w:rsid w:val="00312502"/>
    <w:rsid w:val="0032181D"/>
    <w:rsid w:val="00323B4A"/>
    <w:rsid w:val="00337C6A"/>
    <w:rsid w:val="003507B0"/>
    <w:rsid w:val="00350D8D"/>
    <w:rsid w:val="00351C7D"/>
    <w:rsid w:val="00352448"/>
    <w:rsid w:val="003646CB"/>
    <w:rsid w:val="0037660F"/>
    <w:rsid w:val="00377344"/>
    <w:rsid w:val="00381461"/>
    <w:rsid w:val="003825FA"/>
    <w:rsid w:val="00383223"/>
    <w:rsid w:val="0038443F"/>
    <w:rsid w:val="00384FD8"/>
    <w:rsid w:val="003901FD"/>
    <w:rsid w:val="003906DB"/>
    <w:rsid w:val="003910BC"/>
    <w:rsid w:val="003A6167"/>
    <w:rsid w:val="003B5D85"/>
    <w:rsid w:val="003C2C6A"/>
    <w:rsid w:val="003D2A14"/>
    <w:rsid w:val="003D4D65"/>
    <w:rsid w:val="003E0AC4"/>
    <w:rsid w:val="003E62C1"/>
    <w:rsid w:val="003E7DD7"/>
    <w:rsid w:val="003F4B98"/>
    <w:rsid w:val="003F4C40"/>
    <w:rsid w:val="0040564B"/>
    <w:rsid w:val="0040584B"/>
    <w:rsid w:val="00407532"/>
    <w:rsid w:val="0040762D"/>
    <w:rsid w:val="00411556"/>
    <w:rsid w:val="00437A82"/>
    <w:rsid w:val="004419E8"/>
    <w:rsid w:val="004465AD"/>
    <w:rsid w:val="004521C9"/>
    <w:rsid w:val="00454CC9"/>
    <w:rsid w:val="00471A18"/>
    <w:rsid w:val="004754A4"/>
    <w:rsid w:val="00477B26"/>
    <w:rsid w:val="0048120C"/>
    <w:rsid w:val="00485574"/>
    <w:rsid w:val="00487A2C"/>
    <w:rsid w:val="004909D9"/>
    <w:rsid w:val="004951FD"/>
    <w:rsid w:val="00495AF7"/>
    <w:rsid w:val="004A6DF4"/>
    <w:rsid w:val="004C21C3"/>
    <w:rsid w:val="004C7BFD"/>
    <w:rsid w:val="004D0D83"/>
    <w:rsid w:val="004D416C"/>
    <w:rsid w:val="004D6D17"/>
    <w:rsid w:val="004E1FB9"/>
    <w:rsid w:val="004F0418"/>
    <w:rsid w:val="004F287E"/>
    <w:rsid w:val="00505027"/>
    <w:rsid w:val="00507158"/>
    <w:rsid w:val="00521481"/>
    <w:rsid w:val="00521F6D"/>
    <w:rsid w:val="005317CB"/>
    <w:rsid w:val="005318E1"/>
    <w:rsid w:val="00535EEB"/>
    <w:rsid w:val="005366E8"/>
    <w:rsid w:val="00540928"/>
    <w:rsid w:val="00540CBA"/>
    <w:rsid w:val="005431D4"/>
    <w:rsid w:val="00554364"/>
    <w:rsid w:val="00557670"/>
    <w:rsid w:val="005611CA"/>
    <w:rsid w:val="005643AB"/>
    <w:rsid w:val="00573ECC"/>
    <w:rsid w:val="00577BE3"/>
    <w:rsid w:val="0058572D"/>
    <w:rsid w:val="00591D55"/>
    <w:rsid w:val="005B3953"/>
    <w:rsid w:val="005B7E7D"/>
    <w:rsid w:val="005C3B55"/>
    <w:rsid w:val="005D4C37"/>
    <w:rsid w:val="005E05CD"/>
    <w:rsid w:val="005E42F8"/>
    <w:rsid w:val="005E5D0C"/>
    <w:rsid w:val="005E6A3A"/>
    <w:rsid w:val="005F71A7"/>
    <w:rsid w:val="00621DF5"/>
    <w:rsid w:val="00630A5D"/>
    <w:rsid w:val="00631A63"/>
    <w:rsid w:val="00637365"/>
    <w:rsid w:val="00640EE0"/>
    <w:rsid w:val="006504DE"/>
    <w:rsid w:val="00652EA4"/>
    <w:rsid w:val="00653F4D"/>
    <w:rsid w:val="006640E7"/>
    <w:rsid w:val="00665110"/>
    <w:rsid w:val="00665564"/>
    <w:rsid w:val="00667CE7"/>
    <w:rsid w:val="006709F1"/>
    <w:rsid w:val="00676244"/>
    <w:rsid w:val="006A5113"/>
    <w:rsid w:val="006B7543"/>
    <w:rsid w:val="006C02C4"/>
    <w:rsid w:val="006C60E6"/>
    <w:rsid w:val="006D0037"/>
    <w:rsid w:val="006D16C6"/>
    <w:rsid w:val="006D2B02"/>
    <w:rsid w:val="006E01DD"/>
    <w:rsid w:val="006F0257"/>
    <w:rsid w:val="006F0EF7"/>
    <w:rsid w:val="006F0F59"/>
    <w:rsid w:val="00704026"/>
    <w:rsid w:val="00706018"/>
    <w:rsid w:val="00710EB6"/>
    <w:rsid w:val="00713E76"/>
    <w:rsid w:val="00715191"/>
    <w:rsid w:val="007261A0"/>
    <w:rsid w:val="0073576A"/>
    <w:rsid w:val="007371E3"/>
    <w:rsid w:val="00737B32"/>
    <w:rsid w:val="007406E6"/>
    <w:rsid w:val="007408F0"/>
    <w:rsid w:val="00745F06"/>
    <w:rsid w:val="00746FF9"/>
    <w:rsid w:val="00751222"/>
    <w:rsid w:val="007525C6"/>
    <w:rsid w:val="007538C8"/>
    <w:rsid w:val="007752FB"/>
    <w:rsid w:val="00776927"/>
    <w:rsid w:val="007A31A3"/>
    <w:rsid w:val="007A6014"/>
    <w:rsid w:val="007B421B"/>
    <w:rsid w:val="007B50B1"/>
    <w:rsid w:val="007B66A3"/>
    <w:rsid w:val="007B66E3"/>
    <w:rsid w:val="007B78E1"/>
    <w:rsid w:val="007D0F2B"/>
    <w:rsid w:val="007D1779"/>
    <w:rsid w:val="007D2CC5"/>
    <w:rsid w:val="007D3FE8"/>
    <w:rsid w:val="00800800"/>
    <w:rsid w:val="0081557F"/>
    <w:rsid w:val="00815756"/>
    <w:rsid w:val="00830843"/>
    <w:rsid w:val="008339D4"/>
    <w:rsid w:val="00837914"/>
    <w:rsid w:val="008403ED"/>
    <w:rsid w:val="008403EF"/>
    <w:rsid w:val="00842FBB"/>
    <w:rsid w:val="00850634"/>
    <w:rsid w:val="00853F9D"/>
    <w:rsid w:val="008569D9"/>
    <w:rsid w:val="00857E85"/>
    <w:rsid w:val="00864269"/>
    <w:rsid w:val="008670E0"/>
    <w:rsid w:val="00867109"/>
    <w:rsid w:val="008674D4"/>
    <w:rsid w:val="00872B7C"/>
    <w:rsid w:val="00874FE7"/>
    <w:rsid w:val="0087759F"/>
    <w:rsid w:val="00891ED0"/>
    <w:rsid w:val="00896F38"/>
    <w:rsid w:val="008B03FE"/>
    <w:rsid w:val="008D447C"/>
    <w:rsid w:val="008D5D78"/>
    <w:rsid w:val="008E0521"/>
    <w:rsid w:val="008E2D01"/>
    <w:rsid w:val="008E4093"/>
    <w:rsid w:val="008F1550"/>
    <w:rsid w:val="008F29FA"/>
    <w:rsid w:val="009011DB"/>
    <w:rsid w:val="009024F7"/>
    <w:rsid w:val="00905AA9"/>
    <w:rsid w:val="00910869"/>
    <w:rsid w:val="00913EAD"/>
    <w:rsid w:val="0092775A"/>
    <w:rsid w:val="00930C1E"/>
    <w:rsid w:val="00934A3A"/>
    <w:rsid w:val="009465DF"/>
    <w:rsid w:val="00952F7D"/>
    <w:rsid w:val="009534A3"/>
    <w:rsid w:val="0095496A"/>
    <w:rsid w:val="009700F9"/>
    <w:rsid w:val="00974A5C"/>
    <w:rsid w:val="00976CCC"/>
    <w:rsid w:val="009877F7"/>
    <w:rsid w:val="00987C6C"/>
    <w:rsid w:val="00995A91"/>
    <w:rsid w:val="009A0E29"/>
    <w:rsid w:val="009A1519"/>
    <w:rsid w:val="009A38BA"/>
    <w:rsid w:val="009B380E"/>
    <w:rsid w:val="009C07E5"/>
    <w:rsid w:val="009C4598"/>
    <w:rsid w:val="009C69DB"/>
    <w:rsid w:val="009C7D5B"/>
    <w:rsid w:val="009D1F54"/>
    <w:rsid w:val="009D38A0"/>
    <w:rsid w:val="009E015A"/>
    <w:rsid w:val="009E2D42"/>
    <w:rsid w:val="009F114D"/>
    <w:rsid w:val="009F34D6"/>
    <w:rsid w:val="00A04132"/>
    <w:rsid w:val="00A05CF3"/>
    <w:rsid w:val="00A1125C"/>
    <w:rsid w:val="00A20B0E"/>
    <w:rsid w:val="00A36969"/>
    <w:rsid w:val="00A36A65"/>
    <w:rsid w:val="00A50560"/>
    <w:rsid w:val="00A52DCA"/>
    <w:rsid w:val="00A62676"/>
    <w:rsid w:val="00A75CF1"/>
    <w:rsid w:val="00A8016C"/>
    <w:rsid w:val="00A9575C"/>
    <w:rsid w:val="00AA0BA0"/>
    <w:rsid w:val="00AC2094"/>
    <w:rsid w:val="00AC3864"/>
    <w:rsid w:val="00AD7DCE"/>
    <w:rsid w:val="00AF4C83"/>
    <w:rsid w:val="00B00684"/>
    <w:rsid w:val="00B245CE"/>
    <w:rsid w:val="00B24F27"/>
    <w:rsid w:val="00B3525C"/>
    <w:rsid w:val="00B43E11"/>
    <w:rsid w:val="00B61EA2"/>
    <w:rsid w:val="00B654B7"/>
    <w:rsid w:val="00B75A69"/>
    <w:rsid w:val="00B75FDA"/>
    <w:rsid w:val="00B81FC4"/>
    <w:rsid w:val="00B837D5"/>
    <w:rsid w:val="00B839CB"/>
    <w:rsid w:val="00B848E4"/>
    <w:rsid w:val="00BA1EA5"/>
    <w:rsid w:val="00BA73D9"/>
    <w:rsid w:val="00BB2084"/>
    <w:rsid w:val="00BB3481"/>
    <w:rsid w:val="00BB4175"/>
    <w:rsid w:val="00BC1635"/>
    <w:rsid w:val="00BC451D"/>
    <w:rsid w:val="00BD23AD"/>
    <w:rsid w:val="00BE37ED"/>
    <w:rsid w:val="00BE786D"/>
    <w:rsid w:val="00BE79C6"/>
    <w:rsid w:val="00BF16DC"/>
    <w:rsid w:val="00BF2BD2"/>
    <w:rsid w:val="00BF43AA"/>
    <w:rsid w:val="00BF7216"/>
    <w:rsid w:val="00C010E4"/>
    <w:rsid w:val="00C011AB"/>
    <w:rsid w:val="00C05211"/>
    <w:rsid w:val="00C1620A"/>
    <w:rsid w:val="00C270BF"/>
    <w:rsid w:val="00C30A39"/>
    <w:rsid w:val="00C33BDC"/>
    <w:rsid w:val="00C525FC"/>
    <w:rsid w:val="00C54C6A"/>
    <w:rsid w:val="00C62521"/>
    <w:rsid w:val="00C627DB"/>
    <w:rsid w:val="00C66487"/>
    <w:rsid w:val="00C7069A"/>
    <w:rsid w:val="00C755AB"/>
    <w:rsid w:val="00C80289"/>
    <w:rsid w:val="00C849F2"/>
    <w:rsid w:val="00C93747"/>
    <w:rsid w:val="00C9539A"/>
    <w:rsid w:val="00C96345"/>
    <w:rsid w:val="00CA6FCF"/>
    <w:rsid w:val="00CA71D4"/>
    <w:rsid w:val="00CA764F"/>
    <w:rsid w:val="00CC573B"/>
    <w:rsid w:val="00CD1079"/>
    <w:rsid w:val="00CD3ABC"/>
    <w:rsid w:val="00CD6EA6"/>
    <w:rsid w:val="00CE4CFD"/>
    <w:rsid w:val="00CF0D61"/>
    <w:rsid w:val="00CF56E2"/>
    <w:rsid w:val="00D00458"/>
    <w:rsid w:val="00D0220C"/>
    <w:rsid w:val="00D030CA"/>
    <w:rsid w:val="00D059E1"/>
    <w:rsid w:val="00D2381A"/>
    <w:rsid w:val="00D32BE2"/>
    <w:rsid w:val="00D43125"/>
    <w:rsid w:val="00D45775"/>
    <w:rsid w:val="00D45B35"/>
    <w:rsid w:val="00D54CB2"/>
    <w:rsid w:val="00D5655A"/>
    <w:rsid w:val="00D667DA"/>
    <w:rsid w:val="00D66A3A"/>
    <w:rsid w:val="00D70A7D"/>
    <w:rsid w:val="00D71D05"/>
    <w:rsid w:val="00D721BD"/>
    <w:rsid w:val="00D82624"/>
    <w:rsid w:val="00D9043E"/>
    <w:rsid w:val="00DA179A"/>
    <w:rsid w:val="00DA4854"/>
    <w:rsid w:val="00DA4CDB"/>
    <w:rsid w:val="00DB63BD"/>
    <w:rsid w:val="00DC05C9"/>
    <w:rsid w:val="00DC0FB8"/>
    <w:rsid w:val="00DC2AE6"/>
    <w:rsid w:val="00DC32A4"/>
    <w:rsid w:val="00DC7101"/>
    <w:rsid w:val="00DD1A25"/>
    <w:rsid w:val="00DE5EA5"/>
    <w:rsid w:val="00DF0E88"/>
    <w:rsid w:val="00DF198B"/>
    <w:rsid w:val="00E00A6E"/>
    <w:rsid w:val="00E100B6"/>
    <w:rsid w:val="00E112EC"/>
    <w:rsid w:val="00E12866"/>
    <w:rsid w:val="00E1775E"/>
    <w:rsid w:val="00E2085D"/>
    <w:rsid w:val="00E30D80"/>
    <w:rsid w:val="00E33216"/>
    <w:rsid w:val="00E336D2"/>
    <w:rsid w:val="00E35753"/>
    <w:rsid w:val="00E367C4"/>
    <w:rsid w:val="00E4139E"/>
    <w:rsid w:val="00E47D07"/>
    <w:rsid w:val="00E47E7C"/>
    <w:rsid w:val="00E55D1E"/>
    <w:rsid w:val="00E60751"/>
    <w:rsid w:val="00E627E3"/>
    <w:rsid w:val="00E664DE"/>
    <w:rsid w:val="00E74B29"/>
    <w:rsid w:val="00E814EA"/>
    <w:rsid w:val="00EA53FB"/>
    <w:rsid w:val="00EA7444"/>
    <w:rsid w:val="00EC5B04"/>
    <w:rsid w:val="00EC79F9"/>
    <w:rsid w:val="00ED036B"/>
    <w:rsid w:val="00ED4931"/>
    <w:rsid w:val="00ED6CC7"/>
    <w:rsid w:val="00ED7832"/>
    <w:rsid w:val="00EE0819"/>
    <w:rsid w:val="00EE2103"/>
    <w:rsid w:val="00EF6DA0"/>
    <w:rsid w:val="00F001FE"/>
    <w:rsid w:val="00F128C4"/>
    <w:rsid w:val="00F13E2C"/>
    <w:rsid w:val="00F2018F"/>
    <w:rsid w:val="00F31C8D"/>
    <w:rsid w:val="00F3491C"/>
    <w:rsid w:val="00F4245A"/>
    <w:rsid w:val="00F43A94"/>
    <w:rsid w:val="00F50791"/>
    <w:rsid w:val="00F64E93"/>
    <w:rsid w:val="00F65031"/>
    <w:rsid w:val="00F733FC"/>
    <w:rsid w:val="00F76044"/>
    <w:rsid w:val="00F76333"/>
    <w:rsid w:val="00F81101"/>
    <w:rsid w:val="00F83BAC"/>
    <w:rsid w:val="00F863C1"/>
    <w:rsid w:val="00F878B5"/>
    <w:rsid w:val="00F93E63"/>
    <w:rsid w:val="00F94EE7"/>
    <w:rsid w:val="00FA6364"/>
    <w:rsid w:val="00FB2AE1"/>
    <w:rsid w:val="00FB2F1A"/>
    <w:rsid w:val="00FB3ECC"/>
    <w:rsid w:val="00FC0D96"/>
    <w:rsid w:val="00FC575A"/>
    <w:rsid w:val="00FD0C28"/>
    <w:rsid w:val="00FE3178"/>
    <w:rsid w:val="00FF3989"/>
    <w:rsid w:val="00FF48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766C6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114B69"/>
    <w:rPr>
      <w:rFonts w:ascii="Times New Roman" w:eastAsia="Times New Roman" w:hAnsi="Times New Roman" w:cs="Times New Roman"/>
    </w:rPr>
  </w:style>
  <w:style w:type="paragraph" w:styleId="Heading1">
    <w:name w:val="heading 1"/>
    <w:basedOn w:val="Normal"/>
    <w:next w:val="Normal"/>
    <w:link w:val="Heading1Char"/>
    <w:qFormat/>
    <w:rsid w:val="00874FE7"/>
    <w:pPr>
      <w:jc w:val="center"/>
      <w:outlineLvl w:val="0"/>
    </w:pPr>
    <w:rPr>
      <w:rFonts w:asciiTheme="majorHAnsi" w:eastAsiaTheme="minorHAnsi" w:hAnsiTheme="majorHAnsi" w:cstheme="minorBid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rFonts w:asciiTheme="minorHAnsi" w:eastAsiaTheme="minorHAnsi" w:hAnsiTheme="minorHAnsi" w:cstheme="minorBidi"/>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eastAsiaTheme="minorHAnsi" w:hAnsiTheme="majorHAnsi" w:cstheme="minorBid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eastAsiaTheme="minorHAnsi" w:hAnsiTheme="majorHAnsi" w:cstheme="minorBid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rFonts w:asciiTheme="minorHAnsi" w:eastAsiaTheme="minorHAnsi" w:hAnsiTheme="minorHAnsi" w:cstheme="minorBidi"/>
      <w:sz w:val="10"/>
    </w:rPr>
  </w:style>
  <w:style w:type="paragraph" w:styleId="BalloonText">
    <w:name w:val="Balloon Text"/>
    <w:basedOn w:val="Normal"/>
    <w:link w:val="BalloonTextChar"/>
    <w:uiPriority w:val="99"/>
    <w:semiHidden/>
    <w:rsid w:val="00DF198B"/>
    <w:rPr>
      <w:rFonts w:eastAsiaTheme="minorHAnsi"/>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rFonts w:asciiTheme="minorHAnsi" w:eastAsiaTheme="minorHAnsi" w:hAnsiTheme="minorHAnsi" w:cstheme="minorBidi"/>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eastAsiaTheme="minorHAnsi" w:hAnsiTheme="majorHAnsi" w:cstheme="minorBid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rFonts w:asciiTheme="minorHAnsi" w:eastAsiaTheme="minorHAnsi" w:hAnsiTheme="minorHAnsi" w:cstheme="minorBidi"/>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NormalWeb">
    <w:name w:val="Normal (Web)"/>
    <w:basedOn w:val="Normal"/>
    <w:uiPriority w:val="99"/>
    <w:semiHidden/>
    <w:unhideWhenUsed/>
    <w:rsid w:val="007538C8"/>
    <w:pPr>
      <w:spacing w:before="100" w:beforeAutospacing="1" w:after="100" w:afterAutospacing="1"/>
    </w:pPr>
  </w:style>
  <w:style w:type="paragraph" w:styleId="ListParagraph">
    <w:name w:val="List Paragraph"/>
    <w:basedOn w:val="Normal"/>
    <w:uiPriority w:val="34"/>
    <w:qFormat/>
    <w:rsid w:val="007538C8"/>
    <w:pPr>
      <w:spacing w:after="160" w:line="259" w:lineRule="auto"/>
      <w:ind w:left="720"/>
      <w:contextualSpacing/>
    </w:pPr>
    <w:rPr>
      <w:rFonts w:asciiTheme="minorHAnsi" w:eastAsiaTheme="minorHAnsi" w:hAnsiTheme="minorHAnsi" w:cstheme="minorBidi"/>
      <w:sz w:val="22"/>
      <w:szCs w:val="22"/>
    </w:rPr>
  </w:style>
  <w:style w:type="character" w:customStyle="1" w:styleId="mjx-char">
    <w:name w:val="mjx-char"/>
    <w:basedOn w:val="DefaultParagraphFont"/>
    <w:rsid w:val="00D667DA"/>
  </w:style>
  <w:style w:type="paragraph" w:customStyle="1" w:styleId="NumberingExercise">
    <w:name w:val="Numbering(Exercise)"/>
    <w:basedOn w:val="Normal"/>
    <w:rsid w:val="006D16C6"/>
    <w:pPr>
      <w:numPr>
        <w:numId w:val="1"/>
      </w:numPr>
      <w:spacing w:before="120" w:after="60"/>
    </w:pPr>
    <w:rPr>
      <w:kern w:val="16"/>
      <w:sz w:val="22"/>
      <w:szCs w:val="20"/>
    </w:rPr>
  </w:style>
  <w:style w:type="character" w:styleId="Emphasis">
    <w:name w:val="Emphasis"/>
    <w:basedOn w:val="DefaultParagraphFont"/>
    <w:uiPriority w:val="20"/>
    <w:qFormat/>
    <w:rsid w:val="001A0571"/>
    <w:rPr>
      <w:i/>
      <w:iCs/>
    </w:rPr>
  </w:style>
  <w:style w:type="paragraph" w:styleId="BodyText">
    <w:name w:val="Body Text"/>
    <w:basedOn w:val="Normal"/>
    <w:link w:val="BodyTextChar"/>
    <w:uiPriority w:val="1"/>
    <w:qFormat/>
    <w:rsid w:val="002E095F"/>
    <w:pPr>
      <w:widowControl w:val="0"/>
      <w:autoSpaceDE w:val="0"/>
      <w:autoSpaceDN w:val="0"/>
    </w:pPr>
    <w:rPr>
      <w:sz w:val="22"/>
      <w:szCs w:val="22"/>
      <w:lang w:bidi="en-US"/>
    </w:rPr>
  </w:style>
  <w:style w:type="character" w:customStyle="1" w:styleId="BodyTextChar">
    <w:name w:val="Body Text Char"/>
    <w:basedOn w:val="DefaultParagraphFont"/>
    <w:link w:val="BodyText"/>
    <w:uiPriority w:val="1"/>
    <w:rsid w:val="002E095F"/>
    <w:rPr>
      <w:rFonts w:ascii="Times New Roman" w:eastAsia="Times New Roman" w:hAnsi="Times New Roman" w:cs="Times New Roman"/>
      <w:sz w:val="22"/>
      <w:szCs w:val="22"/>
      <w:lang w:bidi="en-US"/>
    </w:rPr>
  </w:style>
  <w:style w:type="paragraph" w:customStyle="1" w:styleId="Default">
    <w:name w:val="Default"/>
    <w:rsid w:val="00055044"/>
    <w:pPr>
      <w:autoSpaceDE w:val="0"/>
      <w:autoSpaceDN w:val="0"/>
      <w:adjustRightInd w:val="0"/>
    </w:pPr>
    <w:rPr>
      <w:rFonts w:ascii="Arial" w:eastAsia="Times New Roman" w:hAnsi="Arial" w:cs="Arial"/>
      <w:color w:val="000000"/>
    </w:rPr>
  </w:style>
  <w:style w:type="character" w:styleId="Hyperlink">
    <w:name w:val="Hyperlink"/>
    <w:basedOn w:val="DefaultParagraphFont"/>
    <w:uiPriority w:val="99"/>
    <w:semiHidden/>
    <w:rsid w:val="00DB63BD"/>
    <w:rPr>
      <w:color w:val="0000FF" w:themeColor="hyperlink"/>
      <w:u w:val="single"/>
    </w:rPr>
  </w:style>
  <w:style w:type="character" w:styleId="UnresolvedMention">
    <w:name w:val="Unresolved Mention"/>
    <w:basedOn w:val="DefaultParagraphFont"/>
    <w:uiPriority w:val="99"/>
    <w:semiHidden/>
    <w:unhideWhenUsed/>
    <w:rsid w:val="00DB63BD"/>
    <w:rPr>
      <w:color w:val="605E5C"/>
      <w:shd w:val="clear" w:color="auto" w:fill="E1DFDD"/>
    </w:rPr>
  </w:style>
  <w:style w:type="character" w:styleId="FollowedHyperlink">
    <w:name w:val="FollowedHyperlink"/>
    <w:basedOn w:val="DefaultParagraphFont"/>
    <w:uiPriority w:val="99"/>
    <w:semiHidden/>
    <w:rsid w:val="001239B0"/>
    <w:rPr>
      <w:color w:val="FF00F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57662">
      <w:bodyDiv w:val="1"/>
      <w:marLeft w:val="0"/>
      <w:marRight w:val="0"/>
      <w:marTop w:val="0"/>
      <w:marBottom w:val="0"/>
      <w:divBdr>
        <w:top w:val="none" w:sz="0" w:space="0" w:color="auto"/>
        <w:left w:val="none" w:sz="0" w:space="0" w:color="auto"/>
        <w:bottom w:val="none" w:sz="0" w:space="0" w:color="auto"/>
        <w:right w:val="none" w:sz="0" w:space="0" w:color="auto"/>
      </w:divBdr>
    </w:div>
    <w:div w:id="25638577">
      <w:bodyDiv w:val="1"/>
      <w:marLeft w:val="0"/>
      <w:marRight w:val="0"/>
      <w:marTop w:val="0"/>
      <w:marBottom w:val="0"/>
      <w:divBdr>
        <w:top w:val="none" w:sz="0" w:space="0" w:color="auto"/>
        <w:left w:val="none" w:sz="0" w:space="0" w:color="auto"/>
        <w:bottom w:val="none" w:sz="0" w:space="0" w:color="auto"/>
        <w:right w:val="none" w:sz="0" w:space="0" w:color="auto"/>
      </w:divBdr>
    </w:div>
    <w:div w:id="59642630">
      <w:bodyDiv w:val="1"/>
      <w:marLeft w:val="0"/>
      <w:marRight w:val="0"/>
      <w:marTop w:val="0"/>
      <w:marBottom w:val="0"/>
      <w:divBdr>
        <w:top w:val="none" w:sz="0" w:space="0" w:color="auto"/>
        <w:left w:val="none" w:sz="0" w:space="0" w:color="auto"/>
        <w:bottom w:val="none" w:sz="0" w:space="0" w:color="auto"/>
        <w:right w:val="none" w:sz="0" w:space="0" w:color="auto"/>
      </w:divBdr>
    </w:div>
    <w:div w:id="144858812">
      <w:bodyDiv w:val="1"/>
      <w:marLeft w:val="0"/>
      <w:marRight w:val="0"/>
      <w:marTop w:val="0"/>
      <w:marBottom w:val="0"/>
      <w:divBdr>
        <w:top w:val="none" w:sz="0" w:space="0" w:color="auto"/>
        <w:left w:val="none" w:sz="0" w:space="0" w:color="auto"/>
        <w:bottom w:val="none" w:sz="0" w:space="0" w:color="auto"/>
        <w:right w:val="none" w:sz="0" w:space="0" w:color="auto"/>
      </w:divBdr>
    </w:div>
    <w:div w:id="206839489">
      <w:bodyDiv w:val="1"/>
      <w:marLeft w:val="0"/>
      <w:marRight w:val="0"/>
      <w:marTop w:val="0"/>
      <w:marBottom w:val="0"/>
      <w:divBdr>
        <w:top w:val="none" w:sz="0" w:space="0" w:color="auto"/>
        <w:left w:val="none" w:sz="0" w:space="0" w:color="auto"/>
        <w:bottom w:val="none" w:sz="0" w:space="0" w:color="auto"/>
        <w:right w:val="none" w:sz="0" w:space="0" w:color="auto"/>
      </w:divBdr>
    </w:div>
    <w:div w:id="244338628">
      <w:bodyDiv w:val="1"/>
      <w:marLeft w:val="0"/>
      <w:marRight w:val="0"/>
      <w:marTop w:val="0"/>
      <w:marBottom w:val="0"/>
      <w:divBdr>
        <w:top w:val="none" w:sz="0" w:space="0" w:color="auto"/>
        <w:left w:val="none" w:sz="0" w:space="0" w:color="auto"/>
        <w:bottom w:val="none" w:sz="0" w:space="0" w:color="auto"/>
        <w:right w:val="none" w:sz="0" w:space="0" w:color="auto"/>
      </w:divBdr>
    </w:div>
    <w:div w:id="263611765">
      <w:bodyDiv w:val="1"/>
      <w:marLeft w:val="0"/>
      <w:marRight w:val="0"/>
      <w:marTop w:val="0"/>
      <w:marBottom w:val="0"/>
      <w:divBdr>
        <w:top w:val="none" w:sz="0" w:space="0" w:color="auto"/>
        <w:left w:val="none" w:sz="0" w:space="0" w:color="auto"/>
        <w:bottom w:val="none" w:sz="0" w:space="0" w:color="auto"/>
        <w:right w:val="none" w:sz="0" w:space="0" w:color="auto"/>
      </w:divBdr>
    </w:div>
    <w:div w:id="318120567">
      <w:bodyDiv w:val="1"/>
      <w:marLeft w:val="0"/>
      <w:marRight w:val="0"/>
      <w:marTop w:val="0"/>
      <w:marBottom w:val="0"/>
      <w:divBdr>
        <w:top w:val="none" w:sz="0" w:space="0" w:color="auto"/>
        <w:left w:val="none" w:sz="0" w:space="0" w:color="auto"/>
        <w:bottom w:val="none" w:sz="0" w:space="0" w:color="auto"/>
        <w:right w:val="none" w:sz="0" w:space="0" w:color="auto"/>
      </w:divBdr>
    </w:div>
    <w:div w:id="357971793">
      <w:bodyDiv w:val="1"/>
      <w:marLeft w:val="0"/>
      <w:marRight w:val="0"/>
      <w:marTop w:val="0"/>
      <w:marBottom w:val="0"/>
      <w:divBdr>
        <w:top w:val="none" w:sz="0" w:space="0" w:color="auto"/>
        <w:left w:val="none" w:sz="0" w:space="0" w:color="auto"/>
        <w:bottom w:val="none" w:sz="0" w:space="0" w:color="auto"/>
        <w:right w:val="none" w:sz="0" w:space="0" w:color="auto"/>
      </w:divBdr>
    </w:div>
    <w:div w:id="371000622">
      <w:bodyDiv w:val="1"/>
      <w:marLeft w:val="0"/>
      <w:marRight w:val="0"/>
      <w:marTop w:val="0"/>
      <w:marBottom w:val="0"/>
      <w:divBdr>
        <w:top w:val="none" w:sz="0" w:space="0" w:color="auto"/>
        <w:left w:val="none" w:sz="0" w:space="0" w:color="auto"/>
        <w:bottom w:val="none" w:sz="0" w:space="0" w:color="auto"/>
        <w:right w:val="none" w:sz="0" w:space="0" w:color="auto"/>
      </w:divBdr>
    </w:div>
    <w:div w:id="465394214">
      <w:bodyDiv w:val="1"/>
      <w:marLeft w:val="0"/>
      <w:marRight w:val="0"/>
      <w:marTop w:val="0"/>
      <w:marBottom w:val="0"/>
      <w:divBdr>
        <w:top w:val="none" w:sz="0" w:space="0" w:color="auto"/>
        <w:left w:val="none" w:sz="0" w:space="0" w:color="auto"/>
        <w:bottom w:val="none" w:sz="0" w:space="0" w:color="auto"/>
        <w:right w:val="none" w:sz="0" w:space="0" w:color="auto"/>
      </w:divBdr>
    </w:div>
    <w:div w:id="481384970">
      <w:bodyDiv w:val="1"/>
      <w:marLeft w:val="0"/>
      <w:marRight w:val="0"/>
      <w:marTop w:val="0"/>
      <w:marBottom w:val="0"/>
      <w:divBdr>
        <w:top w:val="none" w:sz="0" w:space="0" w:color="auto"/>
        <w:left w:val="none" w:sz="0" w:space="0" w:color="auto"/>
        <w:bottom w:val="none" w:sz="0" w:space="0" w:color="auto"/>
        <w:right w:val="none" w:sz="0" w:space="0" w:color="auto"/>
      </w:divBdr>
    </w:div>
    <w:div w:id="576138277">
      <w:bodyDiv w:val="1"/>
      <w:marLeft w:val="0"/>
      <w:marRight w:val="0"/>
      <w:marTop w:val="0"/>
      <w:marBottom w:val="0"/>
      <w:divBdr>
        <w:top w:val="none" w:sz="0" w:space="0" w:color="auto"/>
        <w:left w:val="none" w:sz="0" w:space="0" w:color="auto"/>
        <w:bottom w:val="none" w:sz="0" w:space="0" w:color="auto"/>
        <w:right w:val="none" w:sz="0" w:space="0" w:color="auto"/>
      </w:divBdr>
    </w:div>
    <w:div w:id="731275134">
      <w:bodyDiv w:val="1"/>
      <w:marLeft w:val="0"/>
      <w:marRight w:val="0"/>
      <w:marTop w:val="0"/>
      <w:marBottom w:val="0"/>
      <w:divBdr>
        <w:top w:val="none" w:sz="0" w:space="0" w:color="auto"/>
        <w:left w:val="none" w:sz="0" w:space="0" w:color="auto"/>
        <w:bottom w:val="none" w:sz="0" w:space="0" w:color="auto"/>
        <w:right w:val="none" w:sz="0" w:space="0" w:color="auto"/>
      </w:divBdr>
    </w:div>
    <w:div w:id="733695872">
      <w:bodyDiv w:val="1"/>
      <w:marLeft w:val="0"/>
      <w:marRight w:val="0"/>
      <w:marTop w:val="0"/>
      <w:marBottom w:val="0"/>
      <w:divBdr>
        <w:top w:val="none" w:sz="0" w:space="0" w:color="auto"/>
        <w:left w:val="none" w:sz="0" w:space="0" w:color="auto"/>
        <w:bottom w:val="none" w:sz="0" w:space="0" w:color="auto"/>
        <w:right w:val="none" w:sz="0" w:space="0" w:color="auto"/>
      </w:divBdr>
    </w:div>
    <w:div w:id="773863645">
      <w:bodyDiv w:val="1"/>
      <w:marLeft w:val="0"/>
      <w:marRight w:val="0"/>
      <w:marTop w:val="0"/>
      <w:marBottom w:val="0"/>
      <w:divBdr>
        <w:top w:val="none" w:sz="0" w:space="0" w:color="auto"/>
        <w:left w:val="none" w:sz="0" w:space="0" w:color="auto"/>
        <w:bottom w:val="none" w:sz="0" w:space="0" w:color="auto"/>
        <w:right w:val="none" w:sz="0" w:space="0" w:color="auto"/>
      </w:divBdr>
    </w:div>
    <w:div w:id="796602662">
      <w:bodyDiv w:val="1"/>
      <w:marLeft w:val="0"/>
      <w:marRight w:val="0"/>
      <w:marTop w:val="0"/>
      <w:marBottom w:val="0"/>
      <w:divBdr>
        <w:top w:val="none" w:sz="0" w:space="0" w:color="auto"/>
        <w:left w:val="none" w:sz="0" w:space="0" w:color="auto"/>
        <w:bottom w:val="none" w:sz="0" w:space="0" w:color="auto"/>
        <w:right w:val="none" w:sz="0" w:space="0" w:color="auto"/>
      </w:divBdr>
    </w:div>
    <w:div w:id="897059498">
      <w:bodyDiv w:val="1"/>
      <w:marLeft w:val="0"/>
      <w:marRight w:val="0"/>
      <w:marTop w:val="0"/>
      <w:marBottom w:val="0"/>
      <w:divBdr>
        <w:top w:val="none" w:sz="0" w:space="0" w:color="auto"/>
        <w:left w:val="none" w:sz="0" w:space="0" w:color="auto"/>
        <w:bottom w:val="none" w:sz="0" w:space="0" w:color="auto"/>
        <w:right w:val="none" w:sz="0" w:space="0" w:color="auto"/>
      </w:divBdr>
    </w:div>
    <w:div w:id="901408938">
      <w:bodyDiv w:val="1"/>
      <w:marLeft w:val="0"/>
      <w:marRight w:val="0"/>
      <w:marTop w:val="0"/>
      <w:marBottom w:val="0"/>
      <w:divBdr>
        <w:top w:val="none" w:sz="0" w:space="0" w:color="auto"/>
        <w:left w:val="none" w:sz="0" w:space="0" w:color="auto"/>
        <w:bottom w:val="none" w:sz="0" w:space="0" w:color="auto"/>
        <w:right w:val="none" w:sz="0" w:space="0" w:color="auto"/>
      </w:divBdr>
    </w:div>
    <w:div w:id="1055011984">
      <w:bodyDiv w:val="1"/>
      <w:marLeft w:val="0"/>
      <w:marRight w:val="0"/>
      <w:marTop w:val="0"/>
      <w:marBottom w:val="0"/>
      <w:divBdr>
        <w:top w:val="none" w:sz="0" w:space="0" w:color="auto"/>
        <w:left w:val="none" w:sz="0" w:space="0" w:color="auto"/>
        <w:bottom w:val="none" w:sz="0" w:space="0" w:color="auto"/>
        <w:right w:val="none" w:sz="0" w:space="0" w:color="auto"/>
      </w:divBdr>
    </w:div>
    <w:div w:id="1128664819">
      <w:bodyDiv w:val="1"/>
      <w:marLeft w:val="0"/>
      <w:marRight w:val="0"/>
      <w:marTop w:val="0"/>
      <w:marBottom w:val="0"/>
      <w:divBdr>
        <w:top w:val="none" w:sz="0" w:space="0" w:color="auto"/>
        <w:left w:val="none" w:sz="0" w:space="0" w:color="auto"/>
        <w:bottom w:val="none" w:sz="0" w:space="0" w:color="auto"/>
        <w:right w:val="none" w:sz="0" w:space="0" w:color="auto"/>
      </w:divBdr>
    </w:div>
    <w:div w:id="1172111808">
      <w:bodyDiv w:val="1"/>
      <w:marLeft w:val="0"/>
      <w:marRight w:val="0"/>
      <w:marTop w:val="0"/>
      <w:marBottom w:val="0"/>
      <w:divBdr>
        <w:top w:val="none" w:sz="0" w:space="0" w:color="auto"/>
        <w:left w:val="none" w:sz="0" w:space="0" w:color="auto"/>
        <w:bottom w:val="none" w:sz="0" w:space="0" w:color="auto"/>
        <w:right w:val="none" w:sz="0" w:space="0" w:color="auto"/>
      </w:divBdr>
    </w:div>
    <w:div w:id="1303655763">
      <w:bodyDiv w:val="1"/>
      <w:marLeft w:val="0"/>
      <w:marRight w:val="0"/>
      <w:marTop w:val="0"/>
      <w:marBottom w:val="0"/>
      <w:divBdr>
        <w:top w:val="none" w:sz="0" w:space="0" w:color="auto"/>
        <w:left w:val="none" w:sz="0" w:space="0" w:color="auto"/>
        <w:bottom w:val="none" w:sz="0" w:space="0" w:color="auto"/>
        <w:right w:val="none" w:sz="0" w:space="0" w:color="auto"/>
      </w:divBdr>
    </w:div>
    <w:div w:id="1305622890">
      <w:bodyDiv w:val="1"/>
      <w:marLeft w:val="0"/>
      <w:marRight w:val="0"/>
      <w:marTop w:val="0"/>
      <w:marBottom w:val="0"/>
      <w:divBdr>
        <w:top w:val="none" w:sz="0" w:space="0" w:color="auto"/>
        <w:left w:val="none" w:sz="0" w:space="0" w:color="auto"/>
        <w:bottom w:val="none" w:sz="0" w:space="0" w:color="auto"/>
        <w:right w:val="none" w:sz="0" w:space="0" w:color="auto"/>
      </w:divBdr>
    </w:div>
    <w:div w:id="1319724238">
      <w:bodyDiv w:val="1"/>
      <w:marLeft w:val="0"/>
      <w:marRight w:val="0"/>
      <w:marTop w:val="0"/>
      <w:marBottom w:val="0"/>
      <w:divBdr>
        <w:top w:val="none" w:sz="0" w:space="0" w:color="auto"/>
        <w:left w:val="none" w:sz="0" w:space="0" w:color="auto"/>
        <w:bottom w:val="none" w:sz="0" w:space="0" w:color="auto"/>
        <w:right w:val="none" w:sz="0" w:space="0" w:color="auto"/>
      </w:divBdr>
    </w:div>
    <w:div w:id="1329208641">
      <w:bodyDiv w:val="1"/>
      <w:marLeft w:val="0"/>
      <w:marRight w:val="0"/>
      <w:marTop w:val="0"/>
      <w:marBottom w:val="0"/>
      <w:divBdr>
        <w:top w:val="none" w:sz="0" w:space="0" w:color="auto"/>
        <w:left w:val="none" w:sz="0" w:space="0" w:color="auto"/>
        <w:bottom w:val="none" w:sz="0" w:space="0" w:color="auto"/>
        <w:right w:val="none" w:sz="0" w:space="0" w:color="auto"/>
      </w:divBdr>
    </w:div>
    <w:div w:id="1338314945">
      <w:bodyDiv w:val="1"/>
      <w:marLeft w:val="0"/>
      <w:marRight w:val="0"/>
      <w:marTop w:val="0"/>
      <w:marBottom w:val="0"/>
      <w:divBdr>
        <w:top w:val="none" w:sz="0" w:space="0" w:color="auto"/>
        <w:left w:val="none" w:sz="0" w:space="0" w:color="auto"/>
        <w:bottom w:val="none" w:sz="0" w:space="0" w:color="auto"/>
        <w:right w:val="none" w:sz="0" w:space="0" w:color="auto"/>
      </w:divBdr>
    </w:div>
    <w:div w:id="1415200362">
      <w:bodyDiv w:val="1"/>
      <w:marLeft w:val="0"/>
      <w:marRight w:val="0"/>
      <w:marTop w:val="0"/>
      <w:marBottom w:val="0"/>
      <w:divBdr>
        <w:top w:val="none" w:sz="0" w:space="0" w:color="auto"/>
        <w:left w:val="none" w:sz="0" w:space="0" w:color="auto"/>
        <w:bottom w:val="none" w:sz="0" w:space="0" w:color="auto"/>
        <w:right w:val="none" w:sz="0" w:space="0" w:color="auto"/>
      </w:divBdr>
    </w:div>
    <w:div w:id="1431973885">
      <w:bodyDiv w:val="1"/>
      <w:marLeft w:val="0"/>
      <w:marRight w:val="0"/>
      <w:marTop w:val="0"/>
      <w:marBottom w:val="0"/>
      <w:divBdr>
        <w:top w:val="none" w:sz="0" w:space="0" w:color="auto"/>
        <w:left w:val="none" w:sz="0" w:space="0" w:color="auto"/>
        <w:bottom w:val="none" w:sz="0" w:space="0" w:color="auto"/>
        <w:right w:val="none" w:sz="0" w:space="0" w:color="auto"/>
      </w:divBdr>
    </w:div>
    <w:div w:id="1473862691">
      <w:bodyDiv w:val="1"/>
      <w:marLeft w:val="0"/>
      <w:marRight w:val="0"/>
      <w:marTop w:val="0"/>
      <w:marBottom w:val="0"/>
      <w:divBdr>
        <w:top w:val="none" w:sz="0" w:space="0" w:color="auto"/>
        <w:left w:val="none" w:sz="0" w:space="0" w:color="auto"/>
        <w:bottom w:val="none" w:sz="0" w:space="0" w:color="auto"/>
        <w:right w:val="none" w:sz="0" w:space="0" w:color="auto"/>
      </w:divBdr>
    </w:div>
    <w:div w:id="1550721603">
      <w:bodyDiv w:val="1"/>
      <w:marLeft w:val="0"/>
      <w:marRight w:val="0"/>
      <w:marTop w:val="0"/>
      <w:marBottom w:val="0"/>
      <w:divBdr>
        <w:top w:val="none" w:sz="0" w:space="0" w:color="auto"/>
        <w:left w:val="none" w:sz="0" w:space="0" w:color="auto"/>
        <w:bottom w:val="none" w:sz="0" w:space="0" w:color="auto"/>
        <w:right w:val="none" w:sz="0" w:space="0" w:color="auto"/>
      </w:divBdr>
    </w:div>
    <w:div w:id="1558055104">
      <w:bodyDiv w:val="1"/>
      <w:marLeft w:val="0"/>
      <w:marRight w:val="0"/>
      <w:marTop w:val="0"/>
      <w:marBottom w:val="0"/>
      <w:divBdr>
        <w:top w:val="none" w:sz="0" w:space="0" w:color="auto"/>
        <w:left w:val="none" w:sz="0" w:space="0" w:color="auto"/>
        <w:bottom w:val="none" w:sz="0" w:space="0" w:color="auto"/>
        <w:right w:val="none" w:sz="0" w:space="0" w:color="auto"/>
      </w:divBdr>
    </w:div>
    <w:div w:id="1564754774">
      <w:bodyDiv w:val="1"/>
      <w:marLeft w:val="0"/>
      <w:marRight w:val="0"/>
      <w:marTop w:val="0"/>
      <w:marBottom w:val="0"/>
      <w:divBdr>
        <w:top w:val="none" w:sz="0" w:space="0" w:color="auto"/>
        <w:left w:val="none" w:sz="0" w:space="0" w:color="auto"/>
        <w:bottom w:val="none" w:sz="0" w:space="0" w:color="auto"/>
        <w:right w:val="none" w:sz="0" w:space="0" w:color="auto"/>
      </w:divBdr>
    </w:div>
    <w:div w:id="1673995627">
      <w:bodyDiv w:val="1"/>
      <w:marLeft w:val="0"/>
      <w:marRight w:val="0"/>
      <w:marTop w:val="0"/>
      <w:marBottom w:val="0"/>
      <w:divBdr>
        <w:top w:val="none" w:sz="0" w:space="0" w:color="auto"/>
        <w:left w:val="none" w:sz="0" w:space="0" w:color="auto"/>
        <w:bottom w:val="none" w:sz="0" w:space="0" w:color="auto"/>
        <w:right w:val="none" w:sz="0" w:space="0" w:color="auto"/>
      </w:divBdr>
    </w:div>
    <w:div w:id="1717464366">
      <w:bodyDiv w:val="1"/>
      <w:marLeft w:val="0"/>
      <w:marRight w:val="0"/>
      <w:marTop w:val="0"/>
      <w:marBottom w:val="0"/>
      <w:divBdr>
        <w:top w:val="none" w:sz="0" w:space="0" w:color="auto"/>
        <w:left w:val="none" w:sz="0" w:space="0" w:color="auto"/>
        <w:bottom w:val="none" w:sz="0" w:space="0" w:color="auto"/>
        <w:right w:val="none" w:sz="0" w:space="0" w:color="auto"/>
      </w:divBdr>
    </w:div>
    <w:div w:id="1767385728">
      <w:bodyDiv w:val="1"/>
      <w:marLeft w:val="0"/>
      <w:marRight w:val="0"/>
      <w:marTop w:val="0"/>
      <w:marBottom w:val="0"/>
      <w:divBdr>
        <w:top w:val="none" w:sz="0" w:space="0" w:color="auto"/>
        <w:left w:val="none" w:sz="0" w:space="0" w:color="auto"/>
        <w:bottom w:val="none" w:sz="0" w:space="0" w:color="auto"/>
        <w:right w:val="none" w:sz="0" w:space="0" w:color="auto"/>
      </w:divBdr>
    </w:div>
    <w:div w:id="1852917338">
      <w:bodyDiv w:val="1"/>
      <w:marLeft w:val="0"/>
      <w:marRight w:val="0"/>
      <w:marTop w:val="0"/>
      <w:marBottom w:val="0"/>
      <w:divBdr>
        <w:top w:val="none" w:sz="0" w:space="0" w:color="auto"/>
        <w:left w:val="none" w:sz="0" w:space="0" w:color="auto"/>
        <w:bottom w:val="none" w:sz="0" w:space="0" w:color="auto"/>
        <w:right w:val="none" w:sz="0" w:space="0" w:color="auto"/>
      </w:divBdr>
    </w:div>
    <w:div w:id="1917739376">
      <w:bodyDiv w:val="1"/>
      <w:marLeft w:val="0"/>
      <w:marRight w:val="0"/>
      <w:marTop w:val="0"/>
      <w:marBottom w:val="0"/>
      <w:divBdr>
        <w:top w:val="none" w:sz="0" w:space="0" w:color="auto"/>
        <w:left w:val="none" w:sz="0" w:space="0" w:color="auto"/>
        <w:bottom w:val="none" w:sz="0" w:space="0" w:color="auto"/>
        <w:right w:val="none" w:sz="0" w:space="0" w:color="auto"/>
      </w:divBdr>
    </w:div>
    <w:div w:id="1918056480">
      <w:bodyDiv w:val="1"/>
      <w:marLeft w:val="0"/>
      <w:marRight w:val="0"/>
      <w:marTop w:val="0"/>
      <w:marBottom w:val="0"/>
      <w:divBdr>
        <w:top w:val="none" w:sz="0" w:space="0" w:color="auto"/>
        <w:left w:val="none" w:sz="0" w:space="0" w:color="auto"/>
        <w:bottom w:val="none" w:sz="0" w:space="0" w:color="auto"/>
        <w:right w:val="none" w:sz="0" w:space="0" w:color="auto"/>
      </w:divBdr>
    </w:div>
    <w:div w:id="1933975608">
      <w:bodyDiv w:val="1"/>
      <w:marLeft w:val="0"/>
      <w:marRight w:val="0"/>
      <w:marTop w:val="0"/>
      <w:marBottom w:val="0"/>
      <w:divBdr>
        <w:top w:val="none" w:sz="0" w:space="0" w:color="auto"/>
        <w:left w:val="none" w:sz="0" w:space="0" w:color="auto"/>
        <w:bottom w:val="none" w:sz="0" w:space="0" w:color="auto"/>
        <w:right w:val="none" w:sz="0" w:space="0" w:color="auto"/>
      </w:divBdr>
    </w:div>
    <w:div w:id="1968201838">
      <w:bodyDiv w:val="1"/>
      <w:marLeft w:val="0"/>
      <w:marRight w:val="0"/>
      <w:marTop w:val="0"/>
      <w:marBottom w:val="0"/>
      <w:divBdr>
        <w:top w:val="none" w:sz="0" w:space="0" w:color="auto"/>
        <w:left w:val="none" w:sz="0" w:space="0" w:color="auto"/>
        <w:bottom w:val="none" w:sz="0" w:space="0" w:color="auto"/>
        <w:right w:val="none" w:sz="0" w:space="0" w:color="auto"/>
      </w:divBdr>
    </w:div>
    <w:div w:id="2006089555">
      <w:bodyDiv w:val="1"/>
      <w:marLeft w:val="0"/>
      <w:marRight w:val="0"/>
      <w:marTop w:val="0"/>
      <w:marBottom w:val="0"/>
      <w:divBdr>
        <w:top w:val="none" w:sz="0" w:space="0" w:color="auto"/>
        <w:left w:val="none" w:sz="0" w:space="0" w:color="auto"/>
        <w:bottom w:val="none" w:sz="0" w:space="0" w:color="auto"/>
        <w:right w:val="none" w:sz="0" w:space="0" w:color="auto"/>
      </w:divBdr>
    </w:div>
    <w:div w:id="2048338088">
      <w:bodyDiv w:val="1"/>
      <w:marLeft w:val="0"/>
      <w:marRight w:val="0"/>
      <w:marTop w:val="0"/>
      <w:marBottom w:val="0"/>
      <w:divBdr>
        <w:top w:val="none" w:sz="0" w:space="0" w:color="auto"/>
        <w:left w:val="none" w:sz="0" w:space="0" w:color="auto"/>
        <w:bottom w:val="none" w:sz="0" w:space="0" w:color="auto"/>
        <w:right w:val="none" w:sz="0" w:space="0" w:color="auto"/>
      </w:divBdr>
    </w:div>
    <w:div w:id="2049530620">
      <w:bodyDiv w:val="1"/>
      <w:marLeft w:val="0"/>
      <w:marRight w:val="0"/>
      <w:marTop w:val="0"/>
      <w:marBottom w:val="0"/>
      <w:divBdr>
        <w:top w:val="none" w:sz="0" w:space="0" w:color="auto"/>
        <w:left w:val="none" w:sz="0" w:space="0" w:color="auto"/>
        <w:bottom w:val="none" w:sz="0" w:space="0" w:color="auto"/>
        <w:right w:val="none" w:sz="0" w:space="0" w:color="auto"/>
      </w:divBdr>
    </w:div>
    <w:div w:id="2099670833">
      <w:bodyDiv w:val="1"/>
      <w:marLeft w:val="0"/>
      <w:marRight w:val="0"/>
      <w:marTop w:val="0"/>
      <w:marBottom w:val="0"/>
      <w:divBdr>
        <w:top w:val="none" w:sz="0" w:space="0" w:color="auto"/>
        <w:left w:val="none" w:sz="0" w:space="0" w:color="auto"/>
        <w:bottom w:val="none" w:sz="0" w:space="0" w:color="auto"/>
        <w:right w:val="none" w:sz="0" w:space="0" w:color="auto"/>
      </w:divBdr>
    </w:div>
    <w:div w:id="2145193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hyperlink" Target="https://www.history.com/this-day-in-history/nevada-legalizes-gambling" TargetMode="Externa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2.xml"/><Relationship Id="rId29" Type="http://schemas.openxmlformats.org/officeDocument/2006/relationships/hyperlink" Target="https://www.hamiltoncountyohio.gov/government/board_of_county_commissioners/county_government_functions_and_responsibilities"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hyperlink" Target="https://www.urban.org/policy-centers/cross-center-initiatives/state-and-local-finance-initiative/state-and-local-backgrounders/lotteries-casinos-sports-betting-and-other-types-state-sanctioned-gambling" TargetMode="Externa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hyperlink" Target="https://www.naco.org/resources/featured/all-elections-are-local-county-role-elections-process" TargetMode="External"/><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footer" Target="footer1.xml"/><Relationship Id="rId31" Type="http://schemas.openxmlformats.org/officeDocument/2006/relationships/hyperlink" Target="https://definitions.uslegal.com/g/gambling/"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hyperlink" Target="https://www.visualcapitalist.com/history-of-us-counties-animated-map/" TargetMode="External"/><Relationship Id="rId30" Type="http://schemas.openxmlformats.org/officeDocument/2006/relationships/hyperlink" Target="https://www.lwv-rva.org/levels-of-government-how-federal-state-and-local-government-work-together/" TargetMode="External"/><Relationship Id="rId35" Type="http://schemas.openxmlformats.org/officeDocument/2006/relationships/glossaryDocument" Target="glossary/document.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oises_marin/Library/Containers/com.microsoft.Word/Data/Library/Application%20Support/Microsoft/Office/16.0/DTS/Search/%7b8F142EBB-ED1B-9042-949B-799DD16E1221%7dtf67540446.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373C5E53B432247B7929C432DD29815"/>
        <w:category>
          <w:name w:val="General"/>
          <w:gallery w:val="placeholder"/>
        </w:category>
        <w:types>
          <w:type w:val="bbPlcHdr"/>
        </w:types>
        <w:behaviors>
          <w:behavior w:val="content"/>
        </w:behaviors>
        <w:guid w:val="{B3BF1818-640C-A948-A3A9-94DCED7E686B}"/>
      </w:docPartPr>
      <w:docPartBody>
        <w:p w:rsidR="00A07A5B" w:rsidRDefault="00FB1CB5">
          <w:pPr>
            <w:pStyle w:val="3373C5E53B432247B7929C432DD29815"/>
          </w:pPr>
          <w:r w:rsidRPr="00DF198B">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Open Sans">
    <w:altName w:val="Cambria"/>
    <w:panose1 w:val="020B06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ECD"/>
    <w:rsid w:val="00031B9B"/>
    <w:rsid w:val="00034298"/>
    <w:rsid w:val="000D4B0E"/>
    <w:rsid w:val="000D51BE"/>
    <w:rsid w:val="000E4084"/>
    <w:rsid w:val="001D3AF3"/>
    <w:rsid w:val="002A0ECD"/>
    <w:rsid w:val="002A4BB2"/>
    <w:rsid w:val="003013D4"/>
    <w:rsid w:val="005D0885"/>
    <w:rsid w:val="00634471"/>
    <w:rsid w:val="00697AFE"/>
    <w:rsid w:val="007452BE"/>
    <w:rsid w:val="007E2BA7"/>
    <w:rsid w:val="007F1DB3"/>
    <w:rsid w:val="008F380E"/>
    <w:rsid w:val="00A07A5B"/>
    <w:rsid w:val="00A42935"/>
    <w:rsid w:val="00A60473"/>
    <w:rsid w:val="00AF2D94"/>
    <w:rsid w:val="00C70E30"/>
    <w:rsid w:val="00C74B54"/>
    <w:rsid w:val="00C95331"/>
    <w:rsid w:val="00DC3A8C"/>
    <w:rsid w:val="00DD4C86"/>
    <w:rsid w:val="00FB1CB5"/>
    <w:rsid w:val="00FD7F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373C5E53B432247B7929C432DD29815">
    <w:name w:val="3373C5E53B432247B7929C432DD2981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5D670B6-EC8C-4A16-AA74-472978BEF74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{8F142EBB-ED1B-9042-949B-799DD16E1221}tf67540446.dotx</Template>
  <TotalTime>0</TotalTime>
  <Pages>15</Pages>
  <Words>2971</Words>
  <Characters>16940</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2022-04-19T20:24:00Z</dcterms:created>
  <dcterms:modified xsi:type="dcterms:W3CDTF">2022-04-21T04:13:00Z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